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610" w:firstLine="0"/>
        <w:jc w:val="center"/>
      </w:pPr>
    </w:p>
    <w:p w:rsidR="0092031D" w:rsidRDefault="0092031D" w:rsidP="0092031D">
      <w:pPr>
        <w:spacing w:after="0" w:line="259" w:lineRule="auto"/>
        <w:ind w:left="0" w:right="0"/>
        <w:jc w:val="center"/>
        <w:rPr>
          <w:b/>
          <w:sz w:val="32"/>
        </w:rPr>
      </w:pPr>
      <w:r>
        <w:rPr>
          <w:b/>
          <w:sz w:val="32"/>
        </w:rPr>
        <w:t>Самооценка</w:t>
      </w:r>
    </w:p>
    <w:p w:rsidR="0092031D" w:rsidRDefault="0092031D" w:rsidP="0092031D">
      <w:pPr>
        <w:spacing w:after="0" w:line="259" w:lineRule="auto"/>
        <w:ind w:left="0" w:right="0"/>
        <w:jc w:val="center"/>
        <w:rPr>
          <w:b/>
          <w:sz w:val="32"/>
        </w:rPr>
      </w:pPr>
      <w:r>
        <w:rPr>
          <w:b/>
          <w:sz w:val="32"/>
        </w:rPr>
        <w:t>КГКП «Ясли-сад «</w:t>
      </w:r>
      <w:proofErr w:type="spellStart"/>
      <w:r>
        <w:rPr>
          <w:b/>
          <w:sz w:val="32"/>
        </w:rPr>
        <w:t>Карлыгаш</w:t>
      </w:r>
      <w:proofErr w:type="spellEnd"/>
      <w:r>
        <w:rPr>
          <w:b/>
          <w:sz w:val="32"/>
        </w:rPr>
        <w:t>»</w:t>
      </w:r>
    </w:p>
    <w:p w:rsidR="0092031D" w:rsidRDefault="0092031D" w:rsidP="0092031D">
      <w:pPr>
        <w:spacing w:after="0" w:line="259" w:lineRule="auto"/>
        <w:ind w:left="0" w:right="0"/>
        <w:jc w:val="center"/>
        <w:rPr>
          <w:b/>
          <w:sz w:val="32"/>
        </w:rPr>
      </w:pPr>
      <w:r>
        <w:rPr>
          <w:b/>
          <w:sz w:val="32"/>
        </w:rPr>
        <w:t xml:space="preserve">отдела образования </w:t>
      </w:r>
      <w:proofErr w:type="spellStart"/>
      <w:r>
        <w:rPr>
          <w:b/>
          <w:sz w:val="32"/>
        </w:rPr>
        <w:t>Камыстинского</w:t>
      </w:r>
      <w:proofErr w:type="spellEnd"/>
      <w:r>
        <w:rPr>
          <w:b/>
          <w:sz w:val="32"/>
        </w:rPr>
        <w:t xml:space="preserve"> района»</w:t>
      </w:r>
    </w:p>
    <w:p w:rsidR="0092031D" w:rsidRDefault="0092031D" w:rsidP="0092031D">
      <w:pPr>
        <w:spacing w:after="0" w:line="259" w:lineRule="auto"/>
        <w:ind w:left="0" w:right="0"/>
        <w:jc w:val="center"/>
      </w:pPr>
      <w:r>
        <w:rPr>
          <w:b/>
          <w:sz w:val="32"/>
        </w:rPr>
        <w:t xml:space="preserve">Управления образования </w:t>
      </w:r>
      <w:proofErr w:type="spellStart"/>
      <w:r>
        <w:rPr>
          <w:b/>
          <w:sz w:val="32"/>
        </w:rPr>
        <w:t>акимата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Костанайской</w:t>
      </w:r>
      <w:proofErr w:type="spellEnd"/>
      <w:r>
        <w:rPr>
          <w:b/>
          <w:sz w:val="32"/>
        </w:rPr>
        <w:t xml:space="preserve"> области</w:t>
      </w:r>
    </w:p>
    <w:p w:rsidR="0092031D" w:rsidRDefault="0092031D" w:rsidP="0092031D">
      <w:pPr>
        <w:spacing w:after="0" w:line="259" w:lineRule="auto"/>
        <w:ind w:left="2613" w:right="0"/>
        <w:jc w:val="left"/>
        <w:rPr>
          <w:b/>
          <w:sz w:val="32"/>
        </w:rPr>
      </w:pPr>
      <w:r>
        <w:rPr>
          <w:b/>
          <w:sz w:val="32"/>
        </w:rPr>
        <w:t>За 2023-2024 учебный год</w:t>
      </w:r>
    </w:p>
    <w:p w:rsidR="0092031D" w:rsidRDefault="0092031D" w:rsidP="0092031D">
      <w:pPr>
        <w:spacing w:after="0" w:line="259" w:lineRule="auto"/>
        <w:ind w:left="2613" w:right="0"/>
        <w:jc w:val="left"/>
        <w:rPr>
          <w:b/>
          <w:sz w:val="32"/>
        </w:rPr>
      </w:pPr>
    </w:p>
    <w:p w:rsidR="0092031D" w:rsidRDefault="0092031D" w:rsidP="0092031D">
      <w:pPr>
        <w:spacing w:after="0" w:line="259" w:lineRule="auto"/>
        <w:ind w:left="2613" w:right="0"/>
        <w:jc w:val="left"/>
      </w:pPr>
    </w:p>
    <w:p w:rsidR="0092031D" w:rsidRDefault="0092031D" w:rsidP="0092031D">
      <w:pPr>
        <w:spacing w:after="0" w:line="259" w:lineRule="auto"/>
        <w:ind w:left="0" w:right="630" w:firstLine="0"/>
        <w:jc w:val="center"/>
      </w:pPr>
      <w:r>
        <w:rPr>
          <w:b/>
          <w:sz w:val="32"/>
        </w:rPr>
        <w:t xml:space="preserve"> </w:t>
      </w:r>
    </w:p>
    <w:p w:rsidR="0092031D" w:rsidRDefault="0092031D" w:rsidP="0092031D">
      <w:pPr>
        <w:spacing w:after="56" w:line="259" w:lineRule="auto"/>
        <w:ind w:left="0" w:right="660" w:firstLine="0"/>
        <w:jc w:val="center"/>
      </w:pPr>
      <w:r>
        <w:rPr>
          <w:b/>
          <w:color w:val="002060"/>
          <w:sz w:val="20"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0" w:line="259" w:lineRule="auto"/>
        <w:ind w:left="0" w:right="640" w:firstLine="0"/>
        <w:jc w:val="center"/>
      </w:pPr>
      <w:r>
        <w:rPr>
          <w:b/>
        </w:rPr>
        <w:t xml:space="preserve"> </w:t>
      </w:r>
    </w:p>
    <w:p w:rsidR="0092031D" w:rsidRDefault="0092031D" w:rsidP="0092031D">
      <w:pPr>
        <w:spacing w:after="20" w:line="259" w:lineRule="auto"/>
        <w:ind w:left="121" w:right="0"/>
        <w:jc w:val="left"/>
      </w:pPr>
    </w:p>
    <w:p w:rsidR="0092031D" w:rsidRDefault="0092031D" w:rsidP="0092031D">
      <w:pPr>
        <w:spacing w:after="20" w:line="259" w:lineRule="auto"/>
        <w:ind w:left="121" w:right="0"/>
        <w:jc w:val="left"/>
      </w:pPr>
    </w:p>
    <w:p w:rsidR="0092031D" w:rsidRDefault="0092031D" w:rsidP="0092031D">
      <w:pPr>
        <w:spacing w:after="20" w:line="259" w:lineRule="auto"/>
        <w:ind w:left="121" w:right="0"/>
        <w:jc w:val="left"/>
      </w:pPr>
    </w:p>
    <w:p w:rsidR="0092031D" w:rsidRDefault="0092031D" w:rsidP="0092031D">
      <w:pPr>
        <w:spacing w:after="20" w:line="259" w:lineRule="auto"/>
        <w:ind w:left="121" w:right="0"/>
        <w:jc w:val="left"/>
      </w:pPr>
      <w:r>
        <w:rPr>
          <w:b/>
          <w:color w:val="002060"/>
          <w:sz w:val="24"/>
        </w:rPr>
        <w:t xml:space="preserve">ЦЕЛЬ САМООЦЕНКИ </w:t>
      </w:r>
      <w:r>
        <w:rPr>
          <w:color w:val="002060"/>
        </w:rPr>
        <w:t xml:space="preserve"> </w:t>
      </w:r>
    </w:p>
    <w:p w:rsidR="0092031D" w:rsidRDefault="0092031D" w:rsidP="0092031D">
      <w:pPr>
        <w:spacing w:after="37"/>
        <w:ind w:left="138" w:right="-1"/>
      </w:pPr>
      <w:r>
        <w:t xml:space="preserve">Обеспечение единого подхода и прозрачности при организации и проведении самооценки дошкольной организации путем анализа предоставляемых образовательных услуг на соответствие общим требованиям ГОСДВО за аттестуемый период.  </w:t>
      </w:r>
      <w:r>
        <w:rPr>
          <w:b/>
        </w:rPr>
        <w:t xml:space="preserve"> </w:t>
      </w:r>
      <w:r>
        <w:t xml:space="preserve"> </w:t>
      </w:r>
    </w:p>
    <w:p w:rsidR="0092031D" w:rsidRDefault="0092031D" w:rsidP="0092031D">
      <w:pPr>
        <w:spacing w:after="246" w:line="259" w:lineRule="auto"/>
        <w:ind w:left="121" w:right="0"/>
        <w:jc w:val="left"/>
      </w:pPr>
      <w:r>
        <w:rPr>
          <w:b/>
          <w:color w:val="002060"/>
          <w:sz w:val="24"/>
        </w:rPr>
        <w:t>ЗАДАЧИ</w:t>
      </w:r>
      <w:r>
        <w:rPr>
          <w:rFonts w:ascii="Calibri" w:eastAsia="Calibri" w:hAnsi="Calibri" w:cs="Calibri"/>
          <w:b/>
          <w:color w:val="002060"/>
          <w:sz w:val="24"/>
        </w:rPr>
        <w:t xml:space="preserve"> </w:t>
      </w:r>
      <w:r>
        <w:rPr>
          <w:b/>
          <w:color w:val="002060"/>
          <w:sz w:val="24"/>
        </w:rPr>
        <w:t>САМООЦЕНКИ</w:t>
      </w:r>
      <w:r>
        <w:rPr>
          <w:rFonts w:ascii="Calibri" w:eastAsia="Calibri" w:hAnsi="Calibri" w:cs="Calibri"/>
          <w:color w:val="002060"/>
          <w:sz w:val="24"/>
        </w:rPr>
        <w:t xml:space="preserve"> </w:t>
      </w:r>
      <w:r>
        <w:rPr>
          <w:color w:val="002060"/>
        </w:rPr>
        <w:t xml:space="preserve"> </w:t>
      </w:r>
    </w:p>
    <w:p w:rsidR="0092031D" w:rsidRDefault="0092031D" w:rsidP="0092031D">
      <w:pPr>
        <w:tabs>
          <w:tab w:val="left" w:pos="8080"/>
        </w:tabs>
        <w:spacing w:after="42"/>
        <w:ind w:left="138" w:right="-1"/>
      </w:pPr>
      <w:r>
        <w:t xml:space="preserve">Провести внутреннею оценку качества деятельности дошкольной организации, выявить положительные и отрицательные тенденции, определить резервы развития </w:t>
      </w:r>
      <w:proofErr w:type="spellStart"/>
      <w:r>
        <w:t>воспитательно</w:t>
      </w:r>
      <w:proofErr w:type="spellEnd"/>
      <w:r>
        <w:t xml:space="preserve"> – образовательного процесса по </w:t>
      </w:r>
      <w:proofErr w:type="gramStart"/>
      <w:r>
        <w:t>следующим  направлениям</w:t>
      </w:r>
      <w:proofErr w:type="gramEnd"/>
      <w:r>
        <w:t xml:space="preserve">:  </w:t>
      </w:r>
    </w:p>
    <w:p w:rsidR="0092031D" w:rsidRDefault="0092031D" w:rsidP="0092031D">
      <w:pPr>
        <w:numPr>
          <w:ilvl w:val="0"/>
          <w:numId w:val="2"/>
        </w:numPr>
        <w:spacing w:after="42"/>
        <w:ind w:right="-1" w:hanging="346"/>
      </w:pPr>
      <w:r>
        <w:t xml:space="preserve">Осуществление образовательной деятельности в соответствии с требованиями ГОСДВО и ТУП дошкольного воспитания и обучения  </w:t>
      </w:r>
    </w:p>
    <w:p w:rsidR="0092031D" w:rsidRDefault="0092031D" w:rsidP="0092031D">
      <w:pPr>
        <w:numPr>
          <w:ilvl w:val="0"/>
          <w:numId w:val="2"/>
        </w:numPr>
        <w:spacing w:after="42"/>
        <w:ind w:right="-1" w:hanging="346"/>
      </w:pPr>
      <w:r>
        <w:t>Формирование духовно-нравственных навыков, основанных на национальных традициях и общечеловеческих ценностях, в рамках реализации программы "</w:t>
      </w:r>
      <w:proofErr w:type="spellStart"/>
      <w:r>
        <w:t>Рухани</w:t>
      </w:r>
      <w:proofErr w:type="spellEnd"/>
      <w:r>
        <w:t xml:space="preserve"> </w:t>
      </w:r>
      <w:proofErr w:type="spellStart"/>
      <w:r>
        <w:t>жаңғыру</w:t>
      </w:r>
      <w:proofErr w:type="spellEnd"/>
      <w:r>
        <w:t xml:space="preserve">"  </w:t>
      </w:r>
    </w:p>
    <w:p w:rsidR="0092031D" w:rsidRDefault="0092031D" w:rsidP="0092031D">
      <w:pPr>
        <w:numPr>
          <w:ilvl w:val="0"/>
          <w:numId w:val="2"/>
        </w:numPr>
        <w:spacing w:after="42"/>
        <w:ind w:right="-1" w:hanging="346"/>
      </w:pPr>
      <w:r>
        <w:t xml:space="preserve">Соответствие предметно-пространственной развивающей среды, обеспечивающей охрану жизни и укрепление здоровье воспитанников  </w:t>
      </w:r>
    </w:p>
    <w:p w:rsidR="0092031D" w:rsidRDefault="0092031D" w:rsidP="0092031D">
      <w:pPr>
        <w:numPr>
          <w:ilvl w:val="0"/>
          <w:numId w:val="2"/>
        </w:numPr>
        <w:spacing w:after="42"/>
        <w:ind w:right="-1" w:hanging="346"/>
      </w:pPr>
      <w:r>
        <w:t xml:space="preserve">Соответствие образовательного уровня педагогов, обеспечивающих выполнение содержания дошкольного воспитания и обучения    </w:t>
      </w:r>
    </w:p>
    <w:p w:rsidR="0092031D" w:rsidRDefault="0092031D" w:rsidP="0092031D">
      <w:pPr>
        <w:numPr>
          <w:ilvl w:val="0"/>
          <w:numId w:val="2"/>
        </w:numPr>
        <w:spacing w:after="44"/>
        <w:ind w:right="-1" w:hanging="346"/>
      </w:pPr>
      <w:r>
        <w:t xml:space="preserve">Соответствие результатов обучения мониторингу развития ребенка по </w:t>
      </w:r>
      <w:proofErr w:type="gramStart"/>
      <w:r>
        <w:t>содержанию  образовательных</w:t>
      </w:r>
      <w:proofErr w:type="gramEnd"/>
      <w:r>
        <w:t xml:space="preserve"> областей ГОСДВО  </w:t>
      </w:r>
    </w:p>
    <w:p w:rsidR="0092031D" w:rsidRDefault="0092031D" w:rsidP="0092031D">
      <w:pPr>
        <w:numPr>
          <w:ilvl w:val="0"/>
          <w:numId w:val="2"/>
        </w:numPr>
        <w:spacing w:after="35"/>
        <w:ind w:right="-1" w:hanging="346"/>
      </w:pPr>
      <w:r>
        <w:t xml:space="preserve">Выявление степени удовлетворенности </w:t>
      </w:r>
      <w:proofErr w:type="gramStart"/>
      <w:r>
        <w:t>родителей  (</w:t>
      </w:r>
      <w:proofErr w:type="gramEnd"/>
      <w:r>
        <w:t xml:space="preserve">законных представителей) </w:t>
      </w:r>
      <w:proofErr w:type="spellStart"/>
      <w:r>
        <w:t>воспитательно</w:t>
      </w:r>
      <w:proofErr w:type="spellEnd"/>
      <w:r>
        <w:t xml:space="preserve"> - образовательной деятельностью дошкольной организации   </w:t>
      </w:r>
      <w:r w:rsidRPr="0092031D">
        <w:rPr>
          <w:b/>
          <w:color w:val="002060"/>
        </w:rPr>
        <w:t xml:space="preserve"> </w:t>
      </w:r>
      <w:r w:rsidRPr="0092031D">
        <w:rPr>
          <w:color w:val="002060"/>
        </w:rPr>
        <w:t xml:space="preserve"> </w:t>
      </w:r>
    </w:p>
    <w:p w:rsidR="0092031D" w:rsidRDefault="0092031D" w:rsidP="0092031D">
      <w:pPr>
        <w:spacing w:after="246" w:line="259" w:lineRule="auto"/>
        <w:ind w:left="121" w:right="0"/>
        <w:jc w:val="left"/>
      </w:pPr>
      <w:r>
        <w:rPr>
          <w:b/>
          <w:color w:val="002060"/>
          <w:sz w:val="24"/>
        </w:rPr>
        <w:t xml:space="preserve">ОСНОВНЫЕ ПРИНЦИПЫ СИСТЕМЫ САМООЦЕНКИ </w:t>
      </w:r>
      <w:r>
        <w:rPr>
          <w:color w:val="002060"/>
        </w:rPr>
        <w:t xml:space="preserve"> </w:t>
      </w:r>
    </w:p>
    <w:p w:rsidR="0092031D" w:rsidRDefault="0092031D" w:rsidP="0092031D">
      <w:pPr>
        <w:tabs>
          <w:tab w:val="left" w:pos="8505"/>
        </w:tabs>
        <w:spacing w:after="33"/>
        <w:ind w:left="138" w:right="839"/>
      </w:pPr>
      <w:r>
        <w:t xml:space="preserve">І. Соответствие содержания и процедуры самооценки основным нормативно – правовым требованиям к </w:t>
      </w:r>
      <w:proofErr w:type="spellStart"/>
      <w:r>
        <w:t>воспитательно</w:t>
      </w:r>
      <w:proofErr w:type="spellEnd"/>
      <w:r>
        <w:t xml:space="preserve"> – образовательному процессу детского сада  </w:t>
      </w:r>
    </w:p>
    <w:p w:rsidR="0092031D" w:rsidRDefault="0092031D" w:rsidP="0092031D">
      <w:pPr>
        <w:spacing w:after="34"/>
        <w:ind w:left="138" w:right="839"/>
      </w:pPr>
      <w:r>
        <w:t xml:space="preserve">ІІ. Целенаправленность и единство стратегии проведения самооценки  </w:t>
      </w:r>
    </w:p>
    <w:p w:rsidR="0092031D" w:rsidRDefault="0092031D" w:rsidP="0092031D">
      <w:pPr>
        <w:spacing w:after="34"/>
        <w:ind w:left="138" w:right="839"/>
      </w:pPr>
      <w:r>
        <w:t xml:space="preserve">ІІІ. Практическая значимость процессов и результатов </w:t>
      </w:r>
      <w:proofErr w:type="spellStart"/>
      <w:r>
        <w:t>самомооценки</w:t>
      </w:r>
      <w:proofErr w:type="spellEnd"/>
      <w:r>
        <w:t xml:space="preserve"> детского сада для всех участников педагогического процесса  </w:t>
      </w:r>
    </w:p>
    <w:p w:rsidR="0092031D" w:rsidRDefault="0092031D" w:rsidP="0092031D">
      <w:pPr>
        <w:spacing w:after="34"/>
        <w:ind w:left="138" w:right="839"/>
      </w:pPr>
      <w:r>
        <w:t xml:space="preserve">ІҮ. Широкая коллегиальность при подготовке и проведении самооценки  </w:t>
      </w:r>
    </w:p>
    <w:p w:rsidR="0092031D" w:rsidRDefault="0092031D" w:rsidP="0092031D">
      <w:pPr>
        <w:ind w:left="138" w:right="839"/>
      </w:pPr>
      <w:r>
        <w:t xml:space="preserve"> Ү. Соответствие содержания процедуры </w:t>
      </w:r>
      <w:proofErr w:type="gramStart"/>
      <w:r>
        <w:t>самооценки  результатам</w:t>
      </w:r>
      <w:proofErr w:type="gramEnd"/>
      <w:r>
        <w:t xml:space="preserve">  </w:t>
      </w:r>
    </w:p>
    <w:p w:rsidR="0092031D" w:rsidRDefault="0092031D" w:rsidP="0092031D">
      <w:pPr>
        <w:spacing w:after="35"/>
        <w:ind w:left="138" w:right="839"/>
      </w:pPr>
      <w:r>
        <w:t xml:space="preserve">ҮІ. Сбалансированность </w:t>
      </w:r>
      <w:proofErr w:type="gramStart"/>
      <w:r>
        <w:t>требований,  четкая</w:t>
      </w:r>
      <w:proofErr w:type="gramEnd"/>
      <w:r>
        <w:t xml:space="preserve"> организация и педагогическая культура проведения  </w:t>
      </w:r>
      <w:proofErr w:type="spellStart"/>
      <w:r>
        <w:t>самооценкии</w:t>
      </w:r>
      <w:proofErr w:type="spellEnd"/>
      <w:r>
        <w:t xml:space="preserve">   </w:t>
      </w:r>
    </w:p>
    <w:p w:rsidR="0092031D" w:rsidRDefault="0092031D" w:rsidP="0092031D">
      <w:pPr>
        <w:spacing w:after="35"/>
        <w:ind w:left="138" w:right="839"/>
      </w:pPr>
      <w:r>
        <w:t xml:space="preserve">ҮІІ. Открытость и доступность результатов самооценки для всех ее участников. </w:t>
      </w:r>
    </w:p>
    <w:p w:rsidR="0092031D" w:rsidRDefault="0092031D" w:rsidP="0092031D">
      <w:pPr>
        <w:spacing w:after="0" w:line="259" w:lineRule="auto"/>
        <w:ind w:left="126" w:right="0" w:firstLine="0"/>
        <w:jc w:val="left"/>
      </w:pPr>
      <w:r>
        <w:t xml:space="preserve"> </w:t>
      </w:r>
    </w:p>
    <w:p w:rsidR="0092031D" w:rsidRDefault="0092031D" w:rsidP="0092031D">
      <w:pPr>
        <w:spacing w:after="50" w:line="259" w:lineRule="auto"/>
        <w:ind w:left="0" w:right="942" w:firstLine="0"/>
        <w:jc w:val="right"/>
        <w:rPr>
          <w:b/>
          <w:sz w:val="24"/>
        </w:rPr>
      </w:pPr>
    </w:p>
    <w:p w:rsidR="0092031D" w:rsidRDefault="0092031D" w:rsidP="0092031D">
      <w:pPr>
        <w:spacing w:after="50" w:line="259" w:lineRule="auto"/>
        <w:ind w:left="0" w:right="942" w:firstLine="0"/>
        <w:jc w:val="right"/>
        <w:rPr>
          <w:b/>
          <w:sz w:val="24"/>
        </w:rPr>
      </w:pPr>
    </w:p>
    <w:p w:rsidR="0092031D" w:rsidRDefault="0092031D" w:rsidP="0092031D">
      <w:pPr>
        <w:spacing w:after="50" w:line="259" w:lineRule="auto"/>
        <w:ind w:left="0" w:right="942" w:firstLine="0"/>
        <w:jc w:val="right"/>
        <w:rPr>
          <w:b/>
          <w:sz w:val="24"/>
        </w:rPr>
      </w:pPr>
    </w:p>
    <w:p w:rsidR="0092031D" w:rsidRDefault="0092031D" w:rsidP="0092031D">
      <w:pPr>
        <w:spacing w:after="50" w:line="259" w:lineRule="auto"/>
        <w:ind w:left="0" w:right="141" w:firstLine="0"/>
        <w:jc w:val="left"/>
      </w:pPr>
      <w:r>
        <w:rPr>
          <w:b/>
          <w:sz w:val="24"/>
        </w:rPr>
        <w:t>СОДЕРЖАНИЕ В</w:t>
      </w:r>
      <w:r>
        <w:rPr>
          <w:b/>
          <w:sz w:val="24"/>
        </w:rPr>
        <w:t xml:space="preserve">ОСПИТАТЕЛЬНО – ОБРАЗОВАТЕЛЬНОГО </w:t>
      </w:r>
      <w:r>
        <w:rPr>
          <w:b/>
          <w:sz w:val="24"/>
        </w:rPr>
        <w:t xml:space="preserve">ПРОЦЕССА. </w:t>
      </w:r>
    </w:p>
    <w:p w:rsidR="0092031D" w:rsidRDefault="0092031D" w:rsidP="0092031D">
      <w:pPr>
        <w:ind w:left="128" w:right="839" w:firstLine="708"/>
      </w:pPr>
      <w:proofErr w:type="gramStart"/>
      <w:r>
        <w:t>Дошкольная  организация</w:t>
      </w:r>
      <w:proofErr w:type="gramEnd"/>
      <w:r>
        <w:t xml:space="preserve"> в своей деятельности руководствуется следующими нормативными правовыми актами: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Закон </w:t>
      </w:r>
      <w:r>
        <w:tab/>
        <w:t xml:space="preserve">Республики </w:t>
      </w:r>
      <w:r>
        <w:tab/>
        <w:t xml:space="preserve">Казахстан </w:t>
      </w:r>
      <w:r>
        <w:tab/>
        <w:t xml:space="preserve">«Об </w:t>
      </w:r>
      <w:r>
        <w:tab/>
        <w:t xml:space="preserve">образовании» </w:t>
      </w:r>
      <w:hyperlink r:id="rId5">
        <w:r>
          <w:rPr>
            <w:color w:val="0000FF"/>
            <w:u w:val="single" w:color="0000FF"/>
          </w:rPr>
          <w:t>https://adilet.zan.kz/rus/docs/Z070000319</w:t>
        </w:r>
      </w:hyperlink>
      <w:hyperlink r:id="rId6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Закон </w:t>
      </w:r>
      <w:r>
        <w:tab/>
        <w:t xml:space="preserve">Республики </w:t>
      </w:r>
      <w:r>
        <w:tab/>
        <w:t xml:space="preserve">Казахстан </w:t>
      </w:r>
      <w:r>
        <w:tab/>
        <w:t xml:space="preserve">«О </w:t>
      </w:r>
      <w:r>
        <w:tab/>
        <w:t xml:space="preserve">статусе </w:t>
      </w:r>
      <w:r>
        <w:tab/>
        <w:t xml:space="preserve">педагога» </w:t>
      </w:r>
      <w:hyperlink r:id="rId7">
        <w:r>
          <w:rPr>
            <w:color w:val="0000FF"/>
            <w:u w:val="single" w:color="0000FF"/>
          </w:rPr>
          <w:t>https://adilet.zan.kz/rus/docs/Z1900000293</w:t>
        </w:r>
      </w:hyperlink>
      <w:hyperlink r:id="rId8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Закон Республики Казахстан «О правах ребенка в Республике Казахстан» </w:t>
      </w:r>
      <w:hyperlink r:id="rId9">
        <w:r>
          <w:rPr>
            <w:color w:val="0000FF"/>
            <w:u w:val="single" w:color="0000FF"/>
          </w:rPr>
          <w:t>https://adilet.zan.kz/rus/docs/Z020000345</w:t>
        </w:r>
      </w:hyperlink>
      <w:hyperlink r:id="rId10">
        <w:r>
          <w:t xml:space="preserve"> </w:t>
        </w:r>
      </w:hyperlink>
      <w:r>
        <w:t xml:space="preserve"> </w:t>
      </w:r>
    </w:p>
    <w:p w:rsidR="0092031D" w:rsidRDefault="0092031D" w:rsidP="0092031D">
      <w:pPr>
        <w:ind w:left="138" w:right="839"/>
      </w:pPr>
      <w:r>
        <w:t xml:space="preserve">Закон </w:t>
      </w:r>
      <w:r>
        <w:tab/>
        <w:t xml:space="preserve">Республики </w:t>
      </w:r>
      <w:r>
        <w:tab/>
        <w:t xml:space="preserve">Казахстан </w:t>
      </w:r>
      <w:r>
        <w:tab/>
        <w:t xml:space="preserve">«О </w:t>
      </w:r>
      <w:r>
        <w:tab/>
        <w:t xml:space="preserve">безопасности </w:t>
      </w:r>
      <w:r>
        <w:tab/>
        <w:t xml:space="preserve">игрушек» </w:t>
      </w:r>
      <w:hyperlink r:id="rId11">
        <w:r>
          <w:rPr>
            <w:color w:val="0000FF"/>
            <w:u w:val="single" w:color="0000FF"/>
          </w:rPr>
          <w:t>https://adilet.zan.kz/rus/docs/Z070000306</w:t>
        </w:r>
      </w:hyperlink>
      <w:hyperlink r:id="rId12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Закон Республики Казахстан «О социальной и медико-педагогической коррекционной поддержке детей с ограниченными возможностями» </w:t>
      </w:r>
      <w:hyperlink r:id="rId13">
        <w:r>
          <w:rPr>
            <w:color w:val="0000FF"/>
            <w:u w:val="single" w:color="0000FF"/>
          </w:rPr>
          <w:t>https://adilet.zan.kz/rus/docs/Z020000343</w:t>
        </w:r>
      </w:hyperlink>
      <w:hyperlink r:id="rId14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Модель </w:t>
      </w:r>
      <w:r>
        <w:tab/>
        <w:t xml:space="preserve">развития </w:t>
      </w:r>
      <w:r>
        <w:tab/>
        <w:t xml:space="preserve">дошкольного </w:t>
      </w:r>
      <w:r>
        <w:tab/>
        <w:t xml:space="preserve">воспитания </w:t>
      </w:r>
      <w:r>
        <w:tab/>
        <w:t xml:space="preserve">и </w:t>
      </w:r>
      <w:r>
        <w:tab/>
        <w:t xml:space="preserve">обучения </w:t>
      </w:r>
      <w:hyperlink r:id="rId15">
        <w:r>
          <w:rPr>
            <w:color w:val="0000FF"/>
            <w:u w:val="single" w:color="0000FF"/>
          </w:rPr>
          <w:t>https://adilet.zan.kz/rus/docs/P2100000137</w:t>
        </w:r>
      </w:hyperlink>
      <w:hyperlink r:id="rId16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spacing w:after="4" w:line="247" w:lineRule="auto"/>
        <w:ind w:right="839" w:hanging="832"/>
      </w:pPr>
      <w:r>
        <w:t xml:space="preserve">Санитарные правила «Санитарно-эпидемиологических требований к дошкольным </w:t>
      </w:r>
      <w:r>
        <w:tab/>
        <w:t xml:space="preserve">организациям </w:t>
      </w:r>
      <w:r>
        <w:tab/>
        <w:t xml:space="preserve">и </w:t>
      </w:r>
      <w:r>
        <w:tab/>
        <w:t xml:space="preserve">домам </w:t>
      </w:r>
      <w:r>
        <w:tab/>
        <w:t xml:space="preserve">ребенка» </w:t>
      </w:r>
      <w:hyperlink r:id="rId17">
        <w:r>
          <w:rPr>
            <w:color w:val="0000FF"/>
            <w:u w:val="single" w:color="0000FF"/>
          </w:rPr>
          <w:t>https://adilet.zan.kz/rus/docs/V2100023469</w:t>
        </w:r>
      </w:hyperlink>
      <w:hyperlink r:id="rId18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Государственные общеобязательные стандарты образования всех уровней образования </w:t>
      </w:r>
      <w:hyperlink r:id="rId19">
        <w:r>
          <w:rPr>
            <w:color w:val="0000FF"/>
            <w:u w:val="single" w:color="0000FF"/>
          </w:rPr>
          <w:t>https://adilet.zan.kz/kaz/docs/V1800017669</w:t>
        </w:r>
      </w:hyperlink>
      <w:hyperlink r:id="rId20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Типовые учебные планы дошкольного воспитания и обучения Республики Казахстан </w:t>
      </w:r>
      <w:hyperlink r:id="rId21">
        <w:r>
          <w:rPr>
            <w:color w:val="0000FF"/>
            <w:u w:val="single" w:color="0000FF"/>
          </w:rPr>
          <w:t>https://adilet.zan.kz/rus/docs/V1200008275</w:t>
        </w:r>
      </w:hyperlink>
      <w:hyperlink r:id="rId22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Типовые учебные программы дошкольного воспитания и обучения </w:t>
      </w:r>
      <w:hyperlink r:id="rId23">
        <w:r>
          <w:rPr>
            <w:color w:val="0000FF"/>
            <w:u w:val="single" w:color="0000FF"/>
          </w:rPr>
          <w:t>https://adilet.zan.kz/rus/docs/V1600014235/history</w:t>
        </w:r>
      </w:hyperlink>
      <w:hyperlink r:id="rId24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3"/>
        </w:numPr>
        <w:ind w:right="839" w:hanging="832"/>
      </w:pPr>
      <w:r>
        <w:t xml:space="preserve">Типовые </w:t>
      </w:r>
      <w:r>
        <w:tab/>
        <w:t xml:space="preserve">правила </w:t>
      </w:r>
      <w:r>
        <w:tab/>
        <w:t xml:space="preserve">деятельности </w:t>
      </w:r>
      <w:r>
        <w:tab/>
        <w:t xml:space="preserve">организаций </w:t>
      </w:r>
      <w:r>
        <w:tab/>
        <w:t xml:space="preserve">образования </w:t>
      </w:r>
    </w:p>
    <w:p w:rsidR="0092031D" w:rsidRDefault="0092031D" w:rsidP="0092031D">
      <w:pPr>
        <w:spacing w:after="4" w:line="247" w:lineRule="auto"/>
        <w:ind w:left="137" w:right="806"/>
        <w:jc w:val="left"/>
      </w:pPr>
      <w:r>
        <w:t xml:space="preserve">соответствующих типов и видов </w:t>
      </w:r>
      <w:hyperlink r:id="rId25">
        <w:r>
          <w:rPr>
            <w:color w:val="0000FF"/>
            <w:u w:val="single" w:color="0000FF"/>
          </w:rPr>
          <w:t>https://adilet.zan.kz/rus/docs/V1800017657</w:t>
        </w:r>
      </w:hyperlink>
      <w:hyperlink r:id="rId26">
        <w:r>
          <w:t xml:space="preserve"> </w:t>
        </w:r>
      </w:hyperlink>
      <w:r>
        <w:t xml:space="preserve">  11. Формы типового договора оказания образовательных услуг для дошкольных организаций </w:t>
      </w:r>
      <w:hyperlink r:id="rId27">
        <w:r>
          <w:rPr>
            <w:color w:val="0000FF"/>
            <w:u w:val="single" w:color="0000FF"/>
          </w:rPr>
          <w:t>https://adilet.zan.kz/rus/docs/V1600013227</w:t>
        </w:r>
      </w:hyperlink>
      <w:hyperlink r:id="rId28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4"/>
        </w:numPr>
        <w:ind w:right="839"/>
      </w:pPr>
      <w:r>
        <w:t xml:space="preserve">Типовые штаты работников государственных организаций образования </w:t>
      </w:r>
      <w:hyperlink r:id="rId29">
        <w:r>
          <w:rPr>
            <w:color w:val="0000FF"/>
            <w:u w:val="single" w:color="0000FF"/>
          </w:rPr>
          <w:t>https://adilet.zan.kz/rus/docs/P080000077</w:t>
        </w:r>
      </w:hyperlink>
      <w:hyperlink r:id="rId30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4"/>
        </w:numPr>
        <w:spacing w:after="4" w:line="247" w:lineRule="auto"/>
        <w:ind w:right="839"/>
      </w:pPr>
      <w:r>
        <w:t xml:space="preserve">Типовые квалификационные характеристики должностей педагогических работников </w:t>
      </w:r>
      <w:r>
        <w:tab/>
        <w:t xml:space="preserve">и </w:t>
      </w:r>
      <w:r>
        <w:tab/>
        <w:t xml:space="preserve">приравненных </w:t>
      </w:r>
      <w:r>
        <w:tab/>
        <w:t xml:space="preserve">к </w:t>
      </w:r>
      <w:r>
        <w:tab/>
        <w:t xml:space="preserve">ним </w:t>
      </w:r>
      <w:r>
        <w:tab/>
        <w:t xml:space="preserve">лиц </w:t>
      </w:r>
      <w:hyperlink r:id="rId31">
        <w:r>
          <w:rPr>
            <w:color w:val="0000FF"/>
            <w:u w:val="single" w:color="0000FF"/>
          </w:rPr>
          <w:t>https://adilet.zan.kz/rus/docs/V090005750</w:t>
        </w:r>
      </w:hyperlink>
      <w:hyperlink r:id="rId32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4"/>
        </w:numPr>
        <w:ind w:right="839"/>
      </w:pPr>
      <w:r>
        <w:t xml:space="preserve">Нормы </w:t>
      </w:r>
      <w:r>
        <w:tab/>
        <w:t xml:space="preserve">оснащения </w:t>
      </w:r>
      <w:r>
        <w:tab/>
        <w:t xml:space="preserve">оборудованием </w:t>
      </w:r>
      <w:r>
        <w:tab/>
        <w:t xml:space="preserve">и </w:t>
      </w:r>
      <w:r>
        <w:tab/>
        <w:t xml:space="preserve">мебелью </w:t>
      </w:r>
      <w:hyperlink r:id="rId33">
        <w:r>
          <w:rPr>
            <w:color w:val="0000FF"/>
            <w:u w:val="single" w:color="0000FF"/>
          </w:rPr>
          <w:t>https://adilet.zan.kz/rus/docs/V1600013272</w:t>
        </w:r>
      </w:hyperlink>
      <w:hyperlink r:id="rId34">
        <w:r>
          <w:t xml:space="preserve"> </w:t>
        </w:r>
      </w:hyperlink>
      <w:r>
        <w:t xml:space="preserve">  </w:t>
      </w:r>
    </w:p>
    <w:p w:rsidR="0092031D" w:rsidRDefault="0092031D" w:rsidP="0092031D">
      <w:pPr>
        <w:numPr>
          <w:ilvl w:val="0"/>
          <w:numId w:val="4"/>
        </w:numPr>
        <w:ind w:right="839"/>
      </w:pPr>
      <w:r>
        <w:t xml:space="preserve">Типовые правила организации работы Попечительского совета и порядок его избрания в организациях образования </w:t>
      </w:r>
    </w:p>
    <w:p w:rsidR="0092031D" w:rsidRPr="00156147" w:rsidRDefault="0092031D" w:rsidP="0092031D">
      <w:pPr>
        <w:spacing w:after="0" w:line="259" w:lineRule="auto"/>
        <w:ind w:left="142" w:right="0" w:firstLine="0"/>
        <w:jc w:val="left"/>
      </w:pPr>
      <w:hyperlink r:id="rId35">
        <w:r>
          <w:rPr>
            <w:color w:val="0000FF"/>
            <w:u w:val="single" w:color="0000FF"/>
          </w:rPr>
          <w:t>https://adilet.zan.kz/rus/docs/V1700015584</w:t>
        </w:r>
      </w:hyperlink>
      <w:hyperlink r:id="rId36">
        <w:r>
          <w:t xml:space="preserve"> </w:t>
        </w:r>
      </w:hyperlink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92031D" w:rsidRDefault="0092031D" w:rsidP="0092031D">
      <w:pPr>
        <w:pStyle w:val="1"/>
        <w:spacing w:after="5" w:line="259" w:lineRule="auto"/>
        <w:ind w:left="1208"/>
        <w:jc w:val="left"/>
        <w:rPr>
          <w:sz w:val="24"/>
        </w:rPr>
      </w:pPr>
      <w:r>
        <w:rPr>
          <w:sz w:val="10"/>
        </w:rPr>
        <w:lastRenderedPageBreak/>
        <w:t xml:space="preserve"> </w:t>
      </w:r>
      <w:r>
        <w:rPr>
          <w:sz w:val="24"/>
        </w:rPr>
        <w:t xml:space="preserve">ОБЩАЯ ХАРАКТЕРИСТИКА ОРГАНИЗАЦИИ ОБРАЗОВАНИЯ </w:t>
      </w:r>
    </w:p>
    <w:p w:rsidR="0092031D" w:rsidRDefault="0092031D" w:rsidP="0092031D">
      <w:pPr>
        <w:spacing w:after="159" w:line="259" w:lineRule="auto"/>
        <w:ind w:left="142" w:right="0" w:firstLine="0"/>
        <w:jc w:val="left"/>
      </w:pPr>
    </w:p>
    <w:p w:rsidR="0092031D" w:rsidRDefault="0092031D" w:rsidP="0092031D">
      <w:pPr>
        <w:ind w:left="128" w:right="-1" w:firstLine="568"/>
      </w:pPr>
      <w:r>
        <w:t xml:space="preserve"> Государственное коммунальное казенное предприятие «Ясли-</w:t>
      </w:r>
      <w:proofErr w:type="gramStart"/>
      <w:r>
        <w:t>сад  «</w:t>
      </w:r>
      <w:proofErr w:type="spellStart"/>
      <w:proofErr w:type="gramEnd"/>
      <w:r>
        <w:t>Карлыгаш</w:t>
      </w:r>
      <w:proofErr w:type="spellEnd"/>
      <w:r>
        <w:t xml:space="preserve">» Проектная </w:t>
      </w:r>
      <w:proofErr w:type="spellStart"/>
      <w:r>
        <w:t>мошность</w:t>
      </w:r>
      <w:proofErr w:type="spellEnd"/>
      <w:r>
        <w:t xml:space="preserve"> – 120 места. Здание типовое, двухэтажное.  </w:t>
      </w:r>
    </w:p>
    <w:p w:rsidR="0092031D" w:rsidRDefault="0092031D" w:rsidP="0092031D">
      <w:pPr>
        <w:tabs>
          <w:tab w:val="left" w:pos="8080"/>
        </w:tabs>
        <w:ind w:left="128" w:right="839" w:firstLine="568"/>
      </w:pPr>
      <w:r>
        <w:t xml:space="preserve"> Детский сад посещают 92 ребенка по госзаказу. 32 ребенка на бесплатном питании, </w:t>
      </w:r>
      <w:proofErr w:type="spellStart"/>
      <w:r>
        <w:t>всеявляются</w:t>
      </w:r>
      <w:proofErr w:type="spellEnd"/>
      <w:r>
        <w:t xml:space="preserve"> из категории многодетные.</w:t>
      </w:r>
    </w:p>
    <w:p w:rsidR="0092031D" w:rsidRDefault="0092031D" w:rsidP="0092031D">
      <w:pPr>
        <w:tabs>
          <w:tab w:val="center" w:pos="2887"/>
        </w:tabs>
        <w:ind w:left="0" w:right="0" w:firstLine="0"/>
        <w:jc w:val="left"/>
      </w:pPr>
      <w:r>
        <w:t xml:space="preserve"> </w:t>
      </w:r>
      <w:r>
        <w:tab/>
        <w:t xml:space="preserve">Место юридической регистрации:  </w:t>
      </w:r>
    </w:p>
    <w:p w:rsidR="0092031D" w:rsidRDefault="0092031D" w:rsidP="0092031D">
      <w:pPr>
        <w:numPr>
          <w:ilvl w:val="0"/>
          <w:numId w:val="1"/>
        </w:numPr>
        <w:ind w:right="-1" w:hanging="164"/>
      </w:pPr>
      <w:r>
        <w:t xml:space="preserve">Республика Казахстан, </w:t>
      </w:r>
      <w:proofErr w:type="spellStart"/>
      <w:r>
        <w:t>Костанайская</w:t>
      </w:r>
      <w:proofErr w:type="spellEnd"/>
      <w:r>
        <w:t xml:space="preserve"> </w:t>
      </w:r>
      <w:proofErr w:type="gramStart"/>
      <w:r>
        <w:t>область ,</w:t>
      </w:r>
      <w:proofErr w:type="spellStart"/>
      <w:r>
        <w:t>Камыстинский</w:t>
      </w:r>
      <w:proofErr w:type="spellEnd"/>
      <w:proofErr w:type="gramEnd"/>
      <w:r>
        <w:t xml:space="preserve"> район, с. </w:t>
      </w:r>
      <w:proofErr w:type="spellStart"/>
      <w:r>
        <w:t>Алтынсарино</w:t>
      </w:r>
      <w:proofErr w:type="spellEnd"/>
      <w:r>
        <w:t>, улица Советская , 16</w:t>
      </w:r>
    </w:p>
    <w:p w:rsidR="0092031D" w:rsidRDefault="0092031D" w:rsidP="0092031D">
      <w:pPr>
        <w:tabs>
          <w:tab w:val="center" w:pos="3778"/>
        </w:tabs>
        <w:ind w:left="0" w:right="0" w:firstLine="0"/>
        <w:jc w:val="left"/>
      </w:pPr>
      <w:r>
        <w:t xml:space="preserve"> </w:t>
      </w:r>
      <w:r>
        <w:tab/>
        <w:t xml:space="preserve">  Режим работы ГККП «Ясли – </w:t>
      </w:r>
      <w:proofErr w:type="gramStart"/>
      <w:r>
        <w:t>сада  «</w:t>
      </w:r>
      <w:proofErr w:type="spellStart"/>
      <w:proofErr w:type="gramEnd"/>
      <w:r>
        <w:t>Карлыгаш</w:t>
      </w:r>
      <w:proofErr w:type="spellEnd"/>
      <w:r>
        <w:t xml:space="preserve">»: </w:t>
      </w:r>
    </w:p>
    <w:p w:rsidR="0092031D" w:rsidRDefault="0092031D" w:rsidP="0092031D">
      <w:pPr>
        <w:numPr>
          <w:ilvl w:val="0"/>
          <w:numId w:val="1"/>
        </w:numPr>
        <w:ind w:right="839" w:hanging="164"/>
      </w:pPr>
      <w:r>
        <w:t xml:space="preserve">5 дней в неделю. </w:t>
      </w:r>
    </w:p>
    <w:p w:rsidR="0092031D" w:rsidRDefault="0092031D" w:rsidP="0092031D">
      <w:pPr>
        <w:tabs>
          <w:tab w:val="center" w:pos="2017"/>
        </w:tabs>
        <w:ind w:left="0" w:right="0" w:firstLine="0"/>
        <w:jc w:val="left"/>
      </w:pPr>
      <w:r>
        <w:t xml:space="preserve"> </w:t>
      </w:r>
      <w:r>
        <w:tab/>
        <w:t xml:space="preserve">Время пребывания: </w:t>
      </w:r>
    </w:p>
    <w:p w:rsidR="0092031D" w:rsidRDefault="0092031D" w:rsidP="0092031D">
      <w:pPr>
        <w:numPr>
          <w:ilvl w:val="0"/>
          <w:numId w:val="1"/>
        </w:numPr>
        <w:ind w:right="839" w:hanging="164"/>
      </w:pPr>
      <w:r>
        <w:t xml:space="preserve">5 возрастных групп - 10 часов 30 минут (8.00 до 18.30). </w:t>
      </w:r>
    </w:p>
    <w:p w:rsidR="0092031D" w:rsidRDefault="0092031D" w:rsidP="0092031D">
      <w:pPr>
        <w:spacing w:after="4" w:line="247" w:lineRule="auto"/>
        <w:ind w:left="720" w:right="3331"/>
        <w:jc w:val="left"/>
      </w:pPr>
      <w:r>
        <w:t xml:space="preserve">В дошкольной организации 5 возрастных групп: 2 группы с казахским языком воспитания и обучения; 3 групп с русским языком воспитания и обучения. </w:t>
      </w:r>
    </w:p>
    <w:p w:rsidR="0092031D" w:rsidRDefault="0092031D" w:rsidP="0092031D">
      <w:pPr>
        <w:spacing w:after="0" w:line="259" w:lineRule="auto"/>
        <w:ind w:right="0"/>
        <w:jc w:val="left"/>
      </w:pPr>
      <w:r>
        <w:rPr>
          <w:noProof/>
        </w:rPr>
        <w:drawing>
          <wp:inline distT="0" distB="0" distL="0" distR="0" wp14:anchorId="40704E2D" wp14:editId="2F73EAF7">
            <wp:extent cx="6030595" cy="2940150"/>
            <wp:effectExtent l="0" t="0" r="2730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>
        <w:rPr>
          <w:b/>
        </w:rPr>
        <w:t xml:space="preserve">              </w:t>
      </w:r>
    </w:p>
    <w:p w:rsidR="0092031D" w:rsidRDefault="0092031D" w:rsidP="0092031D">
      <w:pPr>
        <w:pStyle w:val="1"/>
        <w:spacing w:after="5" w:line="259" w:lineRule="auto"/>
        <w:ind w:left="2452"/>
        <w:jc w:val="left"/>
      </w:pPr>
      <w:r>
        <w:rPr>
          <w:sz w:val="24"/>
        </w:rPr>
        <w:t xml:space="preserve">ОРГАНИЗАЦИЯ ЗДОРОВОГО ОБРАЗА ЖИЗНИ </w:t>
      </w:r>
      <w:r>
        <w:rPr>
          <w:b w:val="0"/>
          <w:sz w:val="24"/>
        </w:rPr>
        <w:t xml:space="preserve"> </w:t>
      </w:r>
    </w:p>
    <w:p w:rsidR="0092031D" w:rsidRDefault="0092031D" w:rsidP="0092031D">
      <w:pPr>
        <w:ind w:left="128" w:right="839" w:firstLine="708"/>
      </w:pPr>
      <w:r>
        <w:t xml:space="preserve">Для реализации задач физического развития дошкольников и их оздоровления создана материально – техническая база: физкультурный и музыкальный залы, медицинский блок, оснащенные соответствующим оборудованием, </w:t>
      </w:r>
      <w:proofErr w:type="gramStart"/>
      <w:r>
        <w:t>которое  отвечает</w:t>
      </w:r>
      <w:proofErr w:type="gramEnd"/>
      <w:r>
        <w:t xml:space="preserve">  всем требованиям, предъявляемым к данным помещениям.  </w:t>
      </w:r>
    </w:p>
    <w:p w:rsidR="0092031D" w:rsidRDefault="0092031D" w:rsidP="0092031D">
      <w:pPr>
        <w:ind w:left="128" w:right="839" w:firstLine="708"/>
      </w:pPr>
      <w:r>
        <w:t xml:space="preserve">В медицинском </w:t>
      </w:r>
      <w:proofErr w:type="gramStart"/>
      <w:r>
        <w:t>блоке  имеются</w:t>
      </w:r>
      <w:proofErr w:type="gramEnd"/>
      <w:r>
        <w:t>: процедурный кабинет, изолятор, весы медицинские, ростомер.</w:t>
      </w:r>
    </w:p>
    <w:p w:rsidR="0092031D" w:rsidRDefault="0092031D" w:rsidP="0092031D">
      <w:pPr>
        <w:ind w:left="128" w:right="839" w:firstLine="708"/>
      </w:pPr>
      <w:r>
        <w:t xml:space="preserve">Обеспечить воспитание здорового ребенка, помогает планомерная работа в следующих направлениях: 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создание условий для физического развития и снижения заболеваемости детей;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комплексное решение </w:t>
      </w:r>
      <w:proofErr w:type="spellStart"/>
      <w:r>
        <w:t>физкультурно</w:t>
      </w:r>
      <w:proofErr w:type="spellEnd"/>
      <w:r>
        <w:t xml:space="preserve"> – оздоровительных задач в комплексе с медицинскими работниками;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lastRenderedPageBreak/>
        <w:t xml:space="preserve">повышение педагогического мастерства воспитателей;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воспитание здорового ребенка совместными усилиями детского сада и семьи. </w:t>
      </w:r>
    </w:p>
    <w:p w:rsidR="0092031D" w:rsidRDefault="0092031D" w:rsidP="007E6B5E">
      <w:pPr>
        <w:ind w:left="128" w:right="-1" w:firstLine="708"/>
      </w:pPr>
      <w:r>
        <w:t xml:space="preserve">Работа по сохранению и укреплению здоровья дошкольников включает оздоровительный комплекс, обеспечивающий такой уровень здоровья при котором возможно успешное осуществление физической и умственной деятельности. Он состоит из следующих компонентов: - создание рационального устойчивого распорядка дня; </w:t>
      </w:r>
    </w:p>
    <w:p w:rsidR="0092031D" w:rsidRDefault="0092031D" w:rsidP="0092031D">
      <w:pPr>
        <w:numPr>
          <w:ilvl w:val="0"/>
          <w:numId w:val="5"/>
        </w:numPr>
        <w:tabs>
          <w:tab w:val="left" w:pos="8080"/>
        </w:tabs>
        <w:ind w:right="839" w:hanging="164"/>
      </w:pPr>
      <w:r>
        <w:t xml:space="preserve">наличие ежедневной достаточной двигательной активности;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систематическое проведение различных видов ОД физкультура; </w:t>
      </w:r>
    </w:p>
    <w:p w:rsidR="0092031D" w:rsidRDefault="0092031D" w:rsidP="0092031D">
      <w:pPr>
        <w:numPr>
          <w:ilvl w:val="0"/>
          <w:numId w:val="5"/>
        </w:numPr>
        <w:tabs>
          <w:tab w:val="left" w:pos="8080"/>
        </w:tabs>
        <w:ind w:right="839" w:hanging="164"/>
      </w:pPr>
      <w:r>
        <w:t xml:space="preserve">обеспечение самостоятельной деятельности по интересам детей;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проведение закаливающих процедур;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выработка психоэмоциональной устойчивости ребенка;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рациональное питание. </w:t>
      </w:r>
    </w:p>
    <w:p w:rsidR="0092031D" w:rsidRDefault="0092031D" w:rsidP="007E6B5E">
      <w:pPr>
        <w:tabs>
          <w:tab w:val="left" w:pos="8080"/>
        </w:tabs>
        <w:ind w:left="128" w:right="-1" w:firstLine="708"/>
      </w:pPr>
      <w:r>
        <w:t xml:space="preserve">С целью снижения уровня заболеваемости детей дошкольного возраста проводятся ежедневные и плановые профилактические мероприятия: </w:t>
      </w:r>
    </w:p>
    <w:p w:rsidR="0092031D" w:rsidRDefault="0092031D" w:rsidP="0092031D">
      <w:pPr>
        <w:numPr>
          <w:ilvl w:val="0"/>
          <w:numId w:val="5"/>
        </w:numPr>
        <w:ind w:right="-1" w:hanging="164"/>
      </w:pPr>
      <w:r>
        <w:t xml:space="preserve">системное проведение закаливающих мероприятий (воздушные ванны в сочетании с физическими упражнениями; </w:t>
      </w:r>
      <w:proofErr w:type="spellStart"/>
      <w:r>
        <w:t>босоногохождение</w:t>
      </w:r>
      <w:proofErr w:type="spellEnd"/>
      <w:r>
        <w:t xml:space="preserve">; хождение по ребристой дорожке, мытьё рук до локтя, точечный массаж, комплексы упражнений по профилактике нарушений зрения во время ОД, комплексы по профилактике плоскостопия; комплексы по профилактике нарушений осанки; дыхательная гимнастика; снятие умственной усталости во время организованной деятельности (динамические паузы, физкультминутки, массаж ушных раковин); прогулки – 2 раза в день, в летний период утренний прием осуществляется на свежем воздухе;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 xml:space="preserve">употребление в пищу лука, чеснока; </w:t>
      </w:r>
    </w:p>
    <w:p w:rsidR="0092031D" w:rsidRDefault="0092031D" w:rsidP="0092031D">
      <w:pPr>
        <w:numPr>
          <w:ilvl w:val="0"/>
          <w:numId w:val="5"/>
        </w:numPr>
        <w:tabs>
          <w:tab w:val="left" w:pos="8080"/>
        </w:tabs>
        <w:ind w:right="839" w:hanging="164"/>
      </w:pPr>
      <w:r>
        <w:t xml:space="preserve">проведение профилактических прививок детям; - проведение «С» - </w:t>
      </w:r>
      <w:proofErr w:type="gramStart"/>
      <w:r>
        <w:t>витаминизации  пищи</w:t>
      </w:r>
      <w:proofErr w:type="gramEnd"/>
      <w:r>
        <w:t xml:space="preserve"> круглый год. </w:t>
      </w:r>
    </w:p>
    <w:p w:rsidR="0092031D" w:rsidRDefault="0092031D" w:rsidP="007E6B5E">
      <w:pPr>
        <w:tabs>
          <w:tab w:val="left" w:pos="8080"/>
        </w:tabs>
        <w:ind w:left="128" w:right="-1" w:firstLine="360"/>
      </w:pPr>
      <w:r>
        <w:t xml:space="preserve">Двигательный режим организован таким образом, что в него вошли разные виды двигательной деятельности: </w:t>
      </w:r>
    </w:p>
    <w:p w:rsidR="0092031D" w:rsidRDefault="0092031D" w:rsidP="007E6B5E">
      <w:pPr>
        <w:numPr>
          <w:ilvl w:val="0"/>
          <w:numId w:val="5"/>
        </w:numPr>
        <w:ind w:right="-1" w:hanging="164"/>
      </w:pPr>
      <w:r>
        <w:t xml:space="preserve">утренняя гимнастика – ежедневно в спортивном зале или на улице (в зависимости от погодных условий); </w:t>
      </w:r>
    </w:p>
    <w:p w:rsidR="0092031D" w:rsidRDefault="0092031D" w:rsidP="007E6B5E">
      <w:pPr>
        <w:numPr>
          <w:ilvl w:val="0"/>
          <w:numId w:val="5"/>
        </w:numPr>
        <w:ind w:right="-1" w:hanging="164"/>
      </w:pPr>
      <w:r>
        <w:t xml:space="preserve">динамическая пауза, пальчиковые игры, аутотренинги, </w:t>
      </w:r>
      <w:proofErr w:type="spellStart"/>
      <w:r>
        <w:t>нейрогимнастики</w:t>
      </w:r>
      <w:proofErr w:type="spellEnd"/>
      <w:r>
        <w:t xml:space="preserve">, </w:t>
      </w:r>
      <w:proofErr w:type="spellStart"/>
      <w:r>
        <w:t>нейроигры</w:t>
      </w:r>
      <w:proofErr w:type="spellEnd"/>
      <w:r>
        <w:t xml:space="preserve"> – между ОД; </w:t>
      </w:r>
    </w:p>
    <w:p w:rsidR="0092031D" w:rsidRDefault="0092031D" w:rsidP="007E6B5E">
      <w:pPr>
        <w:numPr>
          <w:ilvl w:val="0"/>
          <w:numId w:val="5"/>
        </w:numPr>
        <w:ind w:right="-1" w:hanging="164"/>
      </w:pPr>
      <w:r>
        <w:t>подвижные игры – ежедневно, подобраны с учетом уровня</w:t>
      </w:r>
      <w:bookmarkStart w:id="0" w:name="_GoBack"/>
      <w:bookmarkEnd w:id="0"/>
      <w:r>
        <w:t xml:space="preserve"> двигательной активности детей; </w:t>
      </w:r>
    </w:p>
    <w:p w:rsidR="0092031D" w:rsidRDefault="0092031D" w:rsidP="0092031D">
      <w:pPr>
        <w:numPr>
          <w:ilvl w:val="0"/>
          <w:numId w:val="5"/>
        </w:numPr>
        <w:ind w:right="-1" w:hanging="164"/>
      </w:pPr>
      <w:r>
        <w:t xml:space="preserve">спортивные игры и спортивные упражнения – целенаправленное обучение; - индивидуальная работа по развитию движений – ежедневно во время нерегламентированной деятельности; </w:t>
      </w:r>
    </w:p>
    <w:p w:rsidR="0092031D" w:rsidRDefault="0092031D" w:rsidP="0092031D">
      <w:pPr>
        <w:numPr>
          <w:ilvl w:val="0"/>
          <w:numId w:val="5"/>
        </w:numPr>
        <w:ind w:right="-1" w:hanging="164"/>
      </w:pPr>
      <w:r>
        <w:t xml:space="preserve">гимнастика после дневного сна в сочетании с закаливающими процедурами – ежедневно; </w:t>
      </w:r>
    </w:p>
    <w:p w:rsidR="0092031D" w:rsidRDefault="0092031D" w:rsidP="0092031D">
      <w:pPr>
        <w:numPr>
          <w:ilvl w:val="0"/>
          <w:numId w:val="5"/>
        </w:numPr>
        <w:ind w:right="-1" w:hanging="164"/>
      </w:pPr>
      <w:r>
        <w:t xml:space="preserve">организованная деятельность – 3 раза в неделю в каждой возрастной группе, подобрана с учетом уровня двигательной активности детей; </w:t>
      </w:r>
    </w:p>
    <w:p w:rsidR="0092031D" w:rsidRDefault="0092031D" w:rsidP="0092031D">
      <w:pPr>
        <w:numPr>
          <w:ilvl w:val="0"/>
          <w:numId w:val="5"/>
        </w:numPr>
        <w:ind w:right="-1" w:hanging="164"/>
      </w:pPr>
      <w:r>
        <w:lastRenderedPageBreak/>
        <w:t xml:space="preserve">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 </w:t>
      </w:r>
    </w:p>
    <w:p w:rsidR="0092031D" w:rsidRDefault="0092031D" w:rsidP="0092031D">
      <w:pPr>
        <w:numPr>
          <w:ilvl w:val="0"/>
          <w:numId w:val="5"/>
        </w:numPr>
        <w:ind w:right="839" w:hanging="164"/>
      </w:pPr>
      <w:r>
        <w:t>«День здоровья</w:t>
      </w:r>
      <w:proofErr w:type="gramStart"/>
      <w:r>
        <w:t>»,  физкультурные</w:t>
      </w:r>
      <w:proofErr w:type="gramEnd"/>
      <w:r>
        <w:t xml:space="preserve"> досуги,  физкультурно-спортивные праздники. </w:t>
      </w:r>
    </w:p>
    <w:p w:rsidR="0092031D" w:rsidRDefault="0092031D" w:rsidP="0092031D">
      <w:pPr>
        <w:ind w:left="1" w:right="-1" w:firstLine="692"/>
      </w:pPr>
      <w:r>
        <w:t xml:space="preserve">Физкультурный зал оборудован необходимым инвентарём: мягкими модулями (тоннелем, полосой препятствия, сухим бассейном, гимнастическими скамьями, спортивными матами; гимнастической стенкой, мячами, обручами и другим необходимым оборудованием). Количество и качество спортивного инвентаря и оборудования помогает обеспечивать высокую моторную плотность ОД. Во всех возрастных группах имеются «Центры здоровья», с необходимым набором спортивного инвентаря (мячи, дуги для </w:t>
      </w:r>
      <w:proofErr w:type="spellStart"/>
      <w:r>
        <w:t>пролезания</w:t>
      </w:r>
      <w:proofErr w:type="spellEnd"/>
      <w:r>
        <w:t xml:space="preserve">, мешочки для метания, обручи, скакалки, маски для подвижных игр), а </w:t>
      </w:r>
      <w:proofErr w:type="gramStart"/>
      <w:r>
        <w:t>так же</w:t>
      </w:r>
      <w:proofErr w:type="gramEnd"/>
      <w:r>
        <w:t xml:space="preserve"> дидактический материал. </w:t>
      </w:r>
      <w:r>
        <w:rPr>
          <w:rFonts w:ascii="Calibri" w:eastAsia="Calibri" w:hAnsi="Calibri" w:cs="Calibri"/>
        </w:rPr>
        <w:t xml:space="preserve"> </w:t>
      </w:r>
    </w:p>
    <w:p w:rsidR="0092031D" w:rsidRDefault="0092031D" w:rsidP="0092031D">
      <w:pPr>
        <w:spacing w:after="136"/>
        <w:ind w:left="128" w:right="839" w:firstLine="708"/>
      </w:pPr>
      <w:r>
        <w:t xml:space="preserve">Созданная система оздоровления детей способствует положительному физическому развитию воспитанников.  </w:t>
      </w:r>
    </w:p>
    <w:p w:rsidR="0092031D" w:rsidRDefault="0092031D" w:rsidP="0092031D">
      <w:pPr>
        <w:pStyle w:val="1"/>
        <w:spacing w:after="13" w:line="259" w:lineRule="auto"/>
        <w:ind w:left="571" w:right="141"/>
      </w:pPr>
      <w:r>
        <w:rPr>
          <w:sz w:val="24"/>
        </w:rPr>
        <w:t xml:space="preserve">ФУНКЦИОНИРОВАНИЕ И РАЗВИТИЕ ГОСУДАРСТВЕННОГО ЯЗЫКА </w:t>
      </w:r>
    </w:p>
    <w:p w:rsidR="0092031D" w:rsidRDefault="0092031D" w:rsidP="0092031D">
      <w:pPr>
        <w:ind w:left="128" w:right="-1" w:firstLine="708"/>
      </w:pPr>
      <w:r>
        <w:t xml:space="preserve">В рамках реализации Закона РК «О языках» в ДО систематическая работа </w:t>
      </w:r>
      <w:proofErr w:type="gramStart"/>
      <w:r>
        <w:t>педагогом  казахского</w:t>
      </w:r>
      <w:proofErr w:type="gramEnd"/>
      <w:r>
        <w:t xml:space="preserve"> языка </w:t>
      </w:r>
      <w:proofErr w:type="spellStart"/>
      <w:r>
        <w:t>Умурзаковой</w:t>
      </w:r>
      <w:proofErr w:type="spellEnd"/>
      <w:r>
        <w:t xml:space="preserve"> Д.Ж. по изучению казахского языка на протяжении всего 2023-2024 учебного  года проводилась в трех направлениях: с педагогами, детьми, родителями. </w:t>
      </w:r>
    </w:p>
    <w:p w:rsidR="0092031D" w:rsidRDefault="0092031D" w:rsidP="0092031D">
      <w:pPr>
        <w:ind w:left="128" w:right="-1" w:firstLine="708"/>
      </w:pPr>
      <w:r>
        <w:t xml:space="preserve">Для развития интереса к изучению казахского языка педагоги участвуют в проведении тематических недель, выставок, конкурсов, национальных праздников, развлечений. </w:t>
      </w:r>
    </w:p>
    <w:p w:rsidR="0092031D" w:rsidRDefault="0092031D" w:rsidP="0092031D">
      <w:pPr>
        <w:ind w:left="128" w:right="-1" w:firstLine="708"/>
      </w:pPr>
      <w:r>
        <w:t xml:space="preserve">Были поставлены задачи: учить детей, педагогов, родителей понимать речь на казахском языке, вступать в контакт с другими, используя речевые средства выражения своих мыслей и впечатлений; внедрять языковую интеграцию детей в казахский язык; воспитывать устойчивое, заинтересованное, уважительное отношение к государственному языку. </w:t>
      </w:r>
    </w:p>
    <w:p w:rsidR="0092031D" w:rsidRDefault="0092031D" w:rsidP="0092031D">
      <w:pPr>
        <w:ind w:left="128" w:right="-1" w:firstLine="708"/>
      </w:pPr>
      <w:r>
        <w:t xml:space="preserve">В течение всего учебного года проводились тематическая неделя изучения казахского языка с целью привития национальных ценностей родителям, педагогам, детям.  </w:t>
      </w:r>
    </w:p>
    <w:p w:rsidR="0092031D" w:rsidRDefault="0092031D" w:rsidP="0092031D">
      <w:pPr>
        <w:ind w:left="128" w:right="-1" w:firstLine="708"/>
      </w:pPr>
      <w:proofErr w:type="gramStart"/>
      <w:r>
        <w:t>Педагогом  казахского</w:t>
      </w:r>
      <w:proofErr w:type="gramEnd"/>
      <w:r>
        <w:t xml:space="preserve"> языка </w:t>
      </w:r>
      <w:proofErr w:type="spellStart"/>
      <w:r>
        <w:t>Умурзаковой</w:t>
      </w:r>
      <w:proofErr w:type="spellEnd"/>
      <w:r>
        <w:t xml:space="preserve"> Д.Ж внедряются игровые формы обучения детей дошкольного возраста на основе национальной культуры казахского народа. </w:t>
      </w:r>
    </w:p>
    <w:p w:rsidR="0092031D" w:rsidRDefault="0092031D" w:rsidP="0092031D">
      <w:pPr>
        <w:ind w:left="128" w:right="839" w:firstLine="708"/>
      </w:pPr>
      <w:r>
        <w:t xml:space="preserve">В каждой возрастной группе ДО оформляется информация «Изучаем казахский язык», что позволяет целенаправленно проводить индивидуальную работу воспитателям с детьми, а также привлекать к данной работе родителей. </w:t>
      </w:r>
    </w:p>
    <w:p w:rsidR="0092031D" w:rsidRDefault="0092031D" w:rsidP="0092031D">
      <w:pPr>
        <w:ind w:left="128" w:right="-1" w:firstLine="708"/>
      </w:pPr>
      <w:r>
        <w:t>С детьми была организована большая работа по реализации плана работы по данному направлению. Самыми интересными проведенными мероприятиями в течение года были признаны «</w:t>
      </w:r>
      <w:proofErr w:type="spellStart"/>
      <w:r>
        <w:t>Наурыз</w:t>
      </w:r>
      <w:proofErr w:type="spellEnd"/>
      <w:r>
        <w:t xml:space="preserve">», «Р», «Моя Родина – Казахстан». Проведены спортивные и музыкальные развлечения, с использованием казахских национальных игр. Воспитанник группы </w:t>
      </w:r>
      <w:proofErr w:type="spellStart"/>
      <w:r>
        <w:t>предшкольной</w:t>
      </w:r>
      <w:proofErr w:type="spellEnd"/>
      <w:r>
        <w:t xml:space="preserve"> подготовки участвовал в </w:t>
      </w:r>
      <w:proofErr w:type="gramStart"/>
      <w:r>
        <w:t>конкурсе  «</w:t>
      </w:r>
      <w:proofErr w:type="gramEnd"/>
      <w:r>
        <w:t xml:space="preserve">Стихи Абая </w:t>
      </w:r>
      <w:proofErr w:type="spellStart"/>
      <w:r>
        <w:t>Кунанбаева</w:t>
      </w:r>
      <w:proofErr w:type="spellEnd"/>
      <w:r>
        <w:t>»</w:t>
      </w:r>
    </w:p>
    <w:p w:rsidR="0092031D" w:rsidRDefault="0092031D" w:rsidP="0092031D">
      <w:pPr>
        <w:tabs>
          <w:tab w:val="left" w:pos="8080"/>
        </w:tabs>
        <w:ind w:left="128" w:right="839" w:firstLine="708"/>
      </w:pPr>
      <w:proofErr w:type="spellStart"/>
      <w:r>
        <w:lastRenderedPageBreak/>
        <w:t>Организованые</w:t>
      </w:r>
      <w:proofErr w:type="spellEnd"/>
      <w:r>
        <w:t xml:space="preserve"> мероприятия к </w:t>
      </w:r>
      <w:proofErr w:type="spellStart"/>
      <w:r>
        <w:t>Наурызу</w:t>
      </w:r>
      <w:proofErr w:type="spellEnd"/>
      <w:r>
        <w:t xml:space="preserve">, позволили принять активное участие </w:t>
      </w:r>
      <w:proofErr w:type="gramStart"/>
      <w:r>
        <w:t>родителей..</w:t>
      </w:r>
      <w:proofErr w:type="gramEnd"/>
      <w:r>
        <w:t xml:space="preserve">  </w:t>
      </w:r>
    </w:p>
    <w:p w:rsidR="0092031D" w:rsidRDefault="0092031D" w:rsidP="0092031D">
      <w:pPr>
        <w:spacing w:after="33"/>
        <w:ind w:left="128" w:right="-1" w:firstLine="708"/>
      </w:pPr>
      <w:r>
        <w:t xml:space="preserve">Воспитатели групп с русским языком воспитания и обучения используют </w:t>
      </w:r>
      <w:proofErr w:type="spellStart"/>
      <w:r>
        <w:t>билингвальный</w:t>
      </w:r>
      <w:proofErr w:type="spellEnd"/>
      <w:r>
        <w:t xml:space="preserve"> компонент во всех видах детской деятельности: игровой, повседневной, трудовой, учебной, а </w:t>
      </w:r>
      <w:proofErr w:type="gramStart"/>
      <w:r>
        <w:t>так же</w:t>
      </w:r>
      <w:proofErr w:type="gramEnd"/>
      <w:r>
        <w:t xml:space="preserve"> на прогулке, праздниках и развлечениях. На тематических праздничных утренниках к государственным праздникам День Независимости, </w:t>
      </w:r>
      <w:proofErr w:type="spellStart"/>
      <w:r>
        <w:t>Наурыз</w:t>
      </w:r>
      <w:proofErr w:type="spellEnd"/>
      <w:r>
        <w:t xml:space="preserve"> дети рассказывали стихотворения, пели песни на казахском языке.   </w:t>
      </w:r>
    </w:p>
    <w:p w:rsidR="0092031D" w:rsidRDefault="0092031D" w:rsidP="0092031D">
      <w:pPr>
        <w:spacing w:after="33"/>
        <w:ind w:left="128" w:right="-1" w:firstLine="708"/>
      </w:pPr>
      <w:r>
        <w:t xml:space="preserve">Следует отметить хорошее методическое </w:t>
      </w:r>
      <w:proofErr w:type="spellStart"/>
      <w:proofErr w:type="gramStart"/>
      <w:r>
        <w:t>обеспечениие</w:t>
      </w:r>
      <w:proofErr w:type="spellEnd"/>
      <w:r>
        <w:t xml:space="preserve">  литературой</w:t>
      </w:r>
      <w:proofErr w:type="gramEnd"/>
      <w:r>
        <w:t xml:space="preserve"> на государственном языке в детском саду: методические пособия, словари, дополнительная художественная литература, книги, которые знакомят детей с обычаями и традициями, национальной одеждой, предметами быта, песнями и т.д.   </w:t>
      </w:r>
    </w:p>
    <w:p w:rsidR="0092031D" w:rsidRDefault="0092031D" w:rsidP="0092031D">
      <w:pPr>
        <w:ind w:left="128" w:right="-1" w:firstLine="708"/>
      </w:pPr>
      <w:r>
        <w:t>В детском саду была оформлена годовая подписка на периодические издания на государственном языке: «</w:t>
      </w:r>
      <w:proofErr w:type="spellStart"/>
      <w:r>
        <w:t>Егемен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>», «</w:t>
      </w:r>
      <w:r>
        <w:rPr>
          <w:lang w:val="kk-KZ"/>
        </w:rPr>
        <w:t>Қостанай таны</w:t>
      </w:r>
      <w:r>
        <w:t xml:space="preserve">», </w:t>
      </w:r>
    </w:p>
    <w:p w:rsidR="0092031D" w:rsidRDefault="0092031D" w:rsidP="0092031D">
      <w:pPr>
        <w:spacing w:after="33"/>
        <w:ind w:left="138" w:right="-1"/>
      </w:pPr>
      <w:r>
        <w:rPr>
          <w:color w:val="FF0000"/>
        </w:rPr>
        <w:t xml:space="preserve"> </w:t>
      </w:r>
      <w:r>
        <w:t xml:space="preserve">  В детском саду постоянно ведется контроль за организацией работы по изучению государственного языка с воспитанниками, вопросы которого рассматриваются на педагогических советах, совещаниях при заведующей.    </w:t>
      </w:r>
    </w:p>
    <w:p w:rsidR="0092031D" w:rsidRDefault="0092031D" w:rsidP="0092031D">
      <w:pPr>
        <w:spacing w:after="35"/>
        <w:ind w:left="128" w:right="-1" w:firstLine="708"/>
      </w:pPr>
      <w:r>
        <w:t>В рамках работы с родителями ко всем государственным и праздничным датам во всех возрастных группах оформлялись поздравительные папки</w:t>
      </w:r>
      <w:r>
        <w:rPr>
          <w:lang w:val="kk-KZ"/>
        </w:rPr>
        <w:t xml:space="preserve"> </w:t>
      </w:r>
      <w:r>
        <w:t xml:space="preserve">передвижки.         </w:t>
      </w:r>
    </w:p>
    <w:p w:rsidR="0092031D" w:rsidRDefault="0092031D" w:rsidP="0092031D">
      <w:pPr>
        <w:spacing w:after="13"/>
        <w:ind w:left="436" w:right="0"/>
        <w:jc w:val="left"/>
      </w:pPr>
      <w:r>
        <w:rPr>
          <w:b/>
        </w:rPr>
        <w:t xml:space="preserve">Слабые стороны работы </w:t>
      </w:r>
    </w:p>
    <w:p w:rsidR="0092031D" w:rsidRDefault="0092031D" w:rsidP="0092031D">
      <w:pPr>
        <w:numPr>
          <w:ilvl w:val="0"/>
          <w:numId w:val="6"/>
        </w:numPr>
        <w:ind w:right="-1" w:firstLine="284"/>
      </w:pPr>
      <w:r>
        <w:t xml:space="preserve">Несмотря на большое количество мероприятий, проводимых с детьми, родителями и воспитанниками уровень разговорной речи остается на невысоком уровне. </w:t>
      </w:r>
    </w:p>
    <w:p w:rsidR="0092031D" w:rsidRDefault="0092031D" w:rsidP="0092031D">
      <w:pPr>
        <w:numPr>
          <w:ilvl w:val="0"/>
          <w:numId w:val="6"/>
        </w:numPr>
        <w:ind w:right="839" w:firstLine="284"/>
      </w:pPr>
      <w:r>
        <w:t xml:space="preserve">Родителей воспитанников очень трудно вовлечь в совместный процесс изучения государственного языка. </w:t>
      </w:r>
      <w:r w:rsidRPr="0092031D">
        <w:rPr>
          <w:b/>
        </w:rPr>
        <w:t xml:space="preserve"> </w:t>
      </w:r>
    </w:p>
    <w:p w:rsidR="0092031D" w:rsidRDefault="0092031D" w:rsidP="0092031D">
      <w:pPr>
        <w:pStyle w:val="1"/>
        <w:spacing w:after="5" w:line="259" w:lineRule="auto"/>
        <w:ind w:left="822"/>
        <w:jc w:val="left"/>
      </w:pPr>
      <w:r>
        <w:rPr>
          <w:sz w:val="24"/>
        </w:rPr>
        <w:t xml:space="preserve">    АДМИНИСТРАТИВНО – ХОЗЯЙСТВЕННАЯ ДЕЯТЕЛЬНОСТЬ</w:t>
      </w:r>
      <w:r>
        <w:rPr>
          <w:b w:val="0"/>
          <w:sz w:val="24"/>
        </w:rPr>
        <w:t xml:space="preserve"> </w:t>
      </w:r>
    </w:p>
    <w:p w:rsidR="0092031D" w:rsidRDefault="0092031D" w:rsidP="0092031D">
      <w:pPr>
        <w:spacing w:after="33"/>
        <w:ind w:left="128" w:right="-1" w:firstLine="708"/>
      </w:pPr>
      <w:r>
        <w:t>В ГККП «Ясли-саду «</w:t>
      </w:r>
      <w:proofErr w:type="spellStart"/>
      <w:r>
        <w:t>Карлыгаш</w:t>
      </w:r>
      <w:proofErr w:type="spellEnd"/>
      <w:r>
        <w:t xml:space="preserve">» целенаправленно осуществлялась административно-хозяйственная деятельность: </w:t>
      </w:r>
      <w:r>
        <w:rPr>
          <w:lang w:val="kk-KZ"/>
        </w:rPr>
        <w:t xml:space="preserve">своими силами </w:t>
      </w:r>
      <w:r>
        <w:t xml:space="preserve">проведен частичный ремонт в возрастных группах, коридорах д/с, кабинетах.    </w:t>
      </w:r>
    </w:p>
    <w:p w:rsidR="0092031D" w:rsidRDefault="0092031D" w:rsidP="0092031D">
      <w:pPr>
        <w:spacing w:after="35"/>
        <w:ind w:left="138" w:right="-1"/>
      </w:pPr>
      <w:r>
        <w:t xml:space="preserve">  </w:t>
      </w:r>
      <w:proofErr w:type="gramStart"/>
      <w:r>
        <w:t xml:space="preserve">Руководителем  </w:t>
      </w:r>
      <w:proofErr w:type="spellStart"/>
      <w:r>
        <w:t>Умурзаковой</w:t>
      </w:r>
      <w:proofErr w:type="spellEnd"/>
      <w:proofErr w:type="gramEnd"/>
      <w:r>
        <w:t xml:space="preserve"> Д.Ж., бухгалтером </w:t>
      </w:r>
      <w:proofErr w:type="spellStart"/>
      <w:r>
        <w:t>Аралбаевой</w:t>
      </w:r>
      <w:proofErr w:type="spellEnd"/>
      <w:r>
        <w:t xml:space="preserve"> А.И. проведен анализ  цен на продукты питания, заключены договорами с </w:t>
      </w:r>
      <w:proofErr w:type="spellStart"/>
      <w:r>
        <w:t>поставшиками</w:t>
      </w:r>
      <w:proofErr w:type="spellEnd"/>
      <w:r>
        <w:t xml:space="preserve"> продуктов, обслуживающими организациями в соответствие с нормативно-правовыми документами.   </w:t>
      </w:r>
    </w:p>
    <w:p w:rsidR="0092031D" w:rsidRDefault="0092031D" w:rsidP="0092031D">
      <w:pPr>
        <w:ind w:left="128" w:right="-1" w:firstLine="708"/>
      </w:pPr>
      <w:r>
        <w:t xml:space="preserve">Членами </w:t>
      </w:r>
      <w:proofErr w:type="spellStart"/>
      <w:r>
        <w:t>бракеражной</w:t>
      </w:r>
      <w:proofErr w:type="spellEnd"/>
      <w:r>
        <w:t xml:space="preserve"> комиссии систематически осуществлялся контроль за организацией питания детей, за организацией </w:t>
      </w:r>
      <w:proofErr w:type="spellStart"/>
      <w:r>
        <w:t>воспитательно</w:t>
      </w:r>
      <w:proofErr w:type="spellEnd"/>
      <w:r>
        <w:t xml:space="preserve">-образовательного процесса в детском саду в целом, за санитарно-гигиеническим состоянием возрастных групп. </w:t>
      </w:r>
    </w:p>
    <w:p w:rsidR="0092031D" w:rsidRDefault="0092031D" w:rsidP="0092031D">
      <w:pPr>
        <w:ind w:left="128" w:right="-142" w:firstLine="708"/>
      </w:pPr>
      <w:r>
        <w:t xml:space="preserve">Особое внимание уделяется работе по противодействию коррупции и пресечению коррупционных рисков, проводится системная работа с сотрудниками, родителями, функционируют сайт детского сада, интерактивная карта, где своевременно размещаются план государственных закупок, информация для родителей о поставщиках продуктов питания. Осуществлялся контроль за достоверностью и своевременностью сдачи </w:t>
      </w:r>
      <w:r>
        <w:lastRenderedPageBreak/>
        <w:t xml:space="preserve">финансовых отчетов. Приобретены медикаменты, канцелярские товары. С сотрудниками д/с систематически проводились инструктажи по ОБЖ и ПБ. Был проведен медицинский осмотр всех сотрудников д/с. Результаты данной работы рассматривались на производственных совещаниях, совещаниях при заведующей, профсоюзных собраниях.  </w:t>
      </w:r>
      <w:r>
        <w:rPr>
          <w:rFonts w:ascii="Calibri" w:eastAsia="Calibri" w:hAnsi="Calibri" w:cs="Calibri"/>
          <w:sz w:val="22"/>
        </w:rPr>
        <w:t xml:space="preserve"> </w:t>
      </w:r>
    </w:p>
    <w:p w:rsidR="0092031D" w:rsidRDefault="0092031D" w:rsidP="0092031D">
      <w:pPr>
        <w:pStyle w:val="1"/>
        <w:spacing w:after="13" w:line="259" w:lineRule="auto"/>
        <w:ind w:left="571" w:right="1268"/>
      </w:pPr>
      <w:r>
        <w:rPr>
          <w:sz w:val="24"/>
        </w:rPr>
        <w:t xml:space="preserve">РАЗДЕЛ РАБОТА С КАДРАМИ </w:t>
      </w:r>
      <w:r>
        <w:t xml:space="preserve"> </w:t>
      </w:r>
    </w:p>
    <w:p w:rsidR="0092031D" w:rsidRDefault="0092031D" w:rsidP="0092031D">
      <w:pPr>
        <w:ind w:left="128" w:right="-1" w:hanging="128"/>
      </w:pPr>
      <w:r>
        <w:t xml:space="preserve">В </w:t>
      </w:r>
      <w:r>
        <w:tab/>
        <w:t xml:space="preserve">дошкольной </w:t>
      </w:r>
      <w:r>
        <w:tab/>
        <w:t xml:space="preserve">организации </w:t>
      </w:r>
      <w:r>
        <w:tab/>
        <w:t xml:space="preserve">осуществляют </w:t>
      </w:r>
      <w:r>
        <w:tab/>
        <w:t xml:space="preserve">педагогическую деятельность </w:t>
      </w:r>
      <w:r>
        <w:rPr>
          <w:b/>
        </w:rPr>
        <w:t>23 педагога</w:t>
      </w:r>
      <w:r>
        <w:t xml:space="preserve">.  </w:t>
      </w:r>
    </w:p>
    <w:p w:rsidR="0092031D" w:rsidRDefault="0092031D" w:rsidP="0092031D">
      <w:pPr>
        <w:ind w:left="872" w:right="839"/>
      </w:pPr>
      <w:r>
        <w:t xml:space="preserve">Из них: </w:t>
      </w:r>
    </w:p>
    <w:p w:rsidR="0092031D" w:rsidRDefault="0092031D" w:rsidP="0092031D">
      <w:pPr>
        <w:numPr>
          <w:ilvl w:val="0"/>
          <w:numId w:val="7"/>
        </w:numPr>
        <w:ind w:right="-142" w:firstLine="720"/>
      </w:pPr>
      <w:r>
        <w:t xml:space="preserve">имеющих высшее образование по профилю «дошкольное воспитание и обучение» - 7 (30,6%) педагогов (в том числе заведующая и методист); </w:t>
      </w:r>
    </w:p>
    <w:p w:rsidR="0092031D" w:rsidRDefault="0092031D" w:rsidP="0092031D">
      <w:pPr>
        <w:numPr>
          <w:ilvl w:val="0"/>
          <w:numId w:val="7"/>
        </w:numPr>
        <w:spacing w:after="0" w:line="259" w:lineRule="auto"/>
        <w:ind w:right="-1" w:firstLine="720"/>
      </w:pPr>
      <w:r>
        <w:t xml:space="preserve">среднее специальное образование «дошкольное воспитание и </w:t>
      </w:r>
    </w:p>
    <w:p w:rsidR="0092031D" w:rsidRDefault="0092031D" w:rsidP="0092031D">
      <w:pPr>
        <w:ind w:left="138" w:right="839"/>
      </w:pPr>
      <w:r>
        <w:t xml:space="preserve">обучение» - 7 (30,5%) педагогов; </w:t>
      </w:r>
    </w:p>
    <w:p w:rsidR="0092031D" w:rsidRDefault="0092031D" w:rsidP="0092031D">
      <w:pPr>
        <w:numPr>
          <w:ilvl w:val="0"/>
          <w:numId w:val="7"/>
        </w:numPr>
        <w:ind w:right="-1" w:firstLine="720"/>
      </w:pPr>
      <w:r>
        <w:t xml:space="preserve">высшее профильное образование (учитель казахского языка, музыкальный руководитель, инструктор по физвоспитанию, </w:t>
      </w:r>
      <w:proofErr w:type="spellStart"/>
      <w:r>
        <w:t>педагогпсихолог</w:t>
      </w:r>
      <w:proofErr w:type="spellEnd"/>
      <w:r>
        <w:t xml:space="preserve">) – 4 (17,3%) педагога; </w:t>
      </w:r>
    </w:p>
    <w:p w:rsidR="0092031D" w:rsidRDefault="0092031D" w:rsidP="0092031D">
      <w:pPr>
        <w:tabs>
          <w:tab w:val="left" w:pos="8080"/>
        </w:tabs>
        <w:ind w:left="0" w:right="-1" w:firstLine="0"/>
      </w:pPr>
      <w:r>
        <w:t xml:space="preserve">педагогическая переподготовка по профилю «дошкольное воспитание и обучение» - 4 (17,3%) педагога, по профилю «логопед» - 1 (4,3%) педагог. </w:t>
      </w:r>
      <w:r w:rsidRPr="0092031D">
        <w:rPr>
          <w:b/>
        </w:rPr>
        <w:t xml:space="preserve"> </w:t>
      </w:r>
    </w:p>
    <w:p w:rsidR="0092031D" w:rsidRPr="003B0CA5" w:rsidRDefault="0092031D" w:rsidP="0092031D">
      <w:pPr>
        <w:ind w:left="850" w:firstLine="0"/>
        <w:jc w:val="center"/>
        <w:rPr>
          <w:b/>
        </w:rPr>
      </w:pPr>
      <w:r w:rsidRPr="003B0CA5">
        <w:rPr>
          <w:b/>
        </w:rPr>
        <w:t>Образовательный уровень педагогов</w:t>
      </w:r>
    </w:p>
    <w:tbl>
      <w:tblPr>
        <w:tblStyle w:val="TableGrid1"/>
        <w:tblW w:w="8954" w:type="dxa"/>
        <w:tblInd w:w="255" w:type="dxa"/>
        <w:tblCellMar>
          <w:top w:w="6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36"/>
        <w:gridCol w:w="3118"/>
      </w:tblGrid>
      <w:tr w:rsidR="0092031D" w:rsidRPr="003B0CA5" w:rsidTr="0092031D">
        <w:trPr>
          <w:trHeight w:val="269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5" w:right="0" w:firstLine="0"/>
              <w:jc w:val="center"/>
              <w:rPr>
                <w:szCs w:val="28"/>
              </w:rPr>
            </w:pPr>
            <w:r w:rsidRPr="003B0CA5">
              <w:rPr>
                <w:b/>
                <w:szCs w:val="28"/>
              </w:rPr>
              <w:t xml:space="preserve">Образование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8" w:right="0" w:firstLine="0"/>
              <w:jc w:val="center"/>
              <w:rPr>
                <w:szCs w:val="28"/>
              </w:rPr>
            </w:pPr>
            <w:r w:rsidRPr="003B0CA5">
              <w:rPr>
                <w:b/>
                <w:szCs w:val="28"/>
              </w:rPr>
              <w:t xml:space="preserve">2023-2024 учебный год </w:t>
            </w:r>
          </w:p>
        </w:tc>
      </w:tr>
      <w:tr w:rsidR="0092031D" w:rsidRPr="003B0CA5" w:rsidTr="0092031D">
        <w:trPr>
          <w:trHeight w:val="562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3B0CA5">
              <w:rPr>
                <w:szCs w:val="28"/>
              </w:rPr>
              <w:t xml:space="preserve">Высшее образование, соответствующее профилю «дошкольное воспитание и обучение»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2 – 12,5 % </w:t>
            </w:r>
          </w:p>
        </w:tc>
      </w:tr>
      <w:tr w:rsidR="0092031D" w:rsidRPr="003B0CA5" w:rsidTr="0092031D">
        <w:trPr>
          <w:trHeight w:val="838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3B0CA5">
              <w:rPr>
                <w:szCs w:val="28"/>
              </w:rPr>
              <w:t xml:space="preserve">Среднее специальное образование, соответствующее профилю «дошкольное воспитание и обучение»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8 – 50 % </w:t>
            </w:r>
          </w:p>
        </w:tc>
      </w:tr>
      <w:tr w:rsidR="0092031D" w:rsidRPr="003B0CA5" w:rsidTr="0092031D">
        <w:trPr>
          <w:trHeight w:val="1203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3B0CA5">
              <w:rPr>
                <w:szCs w:val="28"/>
              </w:rPr>
              <w:t xml:space="preserve">Высшее  профильное образование (учитель казахского языка, музыкальный руководитель, инструктор по физвоспитанию, </w:t>
            </w:r>
            <w:proofErr w:type="spellStart"/>
            <w:r w:rsidRPr="003B0CA5">
              <w:rPr>
                <w:szCs w:val="28"/>
              </w:rPr>
              <w:t>педагогпсихолог</w:t>
            </w:r>
            <w:proofErr w:type="spellEnd"/>
            <w:r w:rsidRPr="003B0CA5">
              <w:rPr>
                <w:szCs w:val="28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2 – 12,5 % </w:t>
            </w:r>
          </w:p>
        </w:tc>
      </w:tr>
      <w:tr w:rsidR="0092031D" w:rsidRPr="003B0CA5" w:rsidTr="0092031D">
        <w:trPr>
          <w:trHeight w:val="225"/>
        </w:trPr>
        <w:tc>
          <w:tcPr>
            <w:tcW w:w="5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/>
              <w:jc w:val="left"/>
              <w:rPr>
                <w:szCs w:val="28"/>
              </w:rPr>
            </w:pPr>
            <w:r w:rsidRPr="003B0CA5">
              <w:rPr>
                <w:szCs w:val="28"/>
              </w:rPr>
              <w:t>Не имеют соответствующего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6" w:right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>4 – 25 %</w:t>
            </w:r>
          </w:p>
        </w:tc>
      </w:tr>
      <w:tr w:rsidR="0092031D" w:rsidRPr="003B0CA5" w:rsidTr="0092031D">
        <w:trPr>
          <w:trHeight w:val="330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3B0CA5">
              <w:rPr>
                <w:b/>
                <w:szCs w:val="28"/>
              </w:rPr>
              <w:t xml:space="preserve">Всего педагогов: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6" w:right="0" w:firstLine="0"/>
              <w:jc w:val="center"/>
              <w:rPr>
                <w:szCs w:val="28"/>
              </w:rPr>
            </w:pPr>
            <w:r w:rsidRPr="003B0CA5">
              <w:rPr>
                <w:b/>
                <w:szCs w:val="28"/>
              </w:rPr>
              <w:t>16</w:t>
            </w:r>
          </w:p>
        </w:tc>
      </w:tr>
      <w:tr w:rsidR="0092031D" w:rsidRPr="003B0CA5" w:rsidTr="0092031D">
        <w:trPr>
          <w:trHeight w:val="562"/>
        </w:trPr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3B0CA5">
              <w:rPr>
                <w:b/>
                <w:szCs w:val="28"/>
              </w:rPr>
              <w:t xml:space="preserve">Доля педагогов, имеющих педагогическое образование по соответствующему профилю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6" w:right="0" w:firstLine="0"/>
              <w:jc w:val="center"/>
              <w:rPr>
                <w:b/>
                <w:szCs w:val="28"/>
              </w:rPr>
            </w:pPr>
            <w:r w:rsidRPr="003B0CA5">
              <w:rPr>
                <w:b/>
                <w:szCs w:val="28"/>
              </w:rPr>
              <w:t>75 %</w:t>
            </w:r>
          </w:p>
        </w:tc>
      </w:tr>
    </w:tbl>
    <w:p w:rsidR="0092031D" w:rsidRDefault="0092031D" w:rsidP="0092031D">
      <w:pPr>
        <w:ind w:left="128" w:right="839" w:firstLine="708"/>
      </w:pPr>
      <w:r w:rsidRPr="003B0CA5">
        <w:t xml:space="preserve">В 2023-204 учебном году доля воспитателей с дошкольным образованием составляет 75,0 </w:t>
      </w:r>
      <w:proofErr w:type="gramStart"/>
      <w:r w:rsidRPr="003B0CA5">
        <w:t>%,  т.е.</w:t>
      </w:r>
      <w:proofErr w:type="gramEnd"/>
      <w:r w:rsidRPr="003B0CA5">
        <w:t xml:space="preserve"> 12 воспитателей  имеют высшее  и средне-специальное дошкольное образование,  25,0 %, т.е. 4  воспитателя не имеют соответствующего образования. Два педагога находятся в декретном отпуске. </w:t>
      </w:r>
    </w:p>
    <w:p w:rsidR="0092031D" w:rsidRDefault="0092031D" w:rsidP="0092031D">
      <w:pPr>
        <w:ind w:left="128" w:right="839" w:firstLine="708"/>
      </w:pPr>
    </w:p>
    <w:p w:rsidR="0092031D" w:rsidRPr="003B0CA5" w:rsidRDefault="0092031D" w:rsidP="0092031D">
      <w:pPr>
        <w:ind w:left="128" w:right="839" w:firstLine="708"/>
      </w:pPr>
    </w:p>
    <w:p w:rsidR="0092031D" w:rsidRPr="003B0CA5" w:rsidRDefault="0092031D" w:rsidP="0092031D">
      <w:pPr>
        <w:spacing w:after="13"/>
        <w:ind w:left="2660" w:right="0"/>
        <w:jc w:val="left"/>
        <w:rPr>
          <w:b/>
        </w:rPr>
      </w:pPr>
      <w:r w:rsidRPr="003B0CA5">
        <w:rPr>
          <w:b/>
        </w:rPr>
        <w:lastRenderedPageBreak/>
        <w:t xml:space="preserve">Квалификационный уровень педагогов </w:t>
      </w:r>
    </w:p>
    <w:p w:rsidR="0092031D" w:rsidRPr="003B0CA5" w:rsidRDefault="0092031D" w:rsidP="0092031D">
      <w:pPr>
        <w:spacing w:after="0" w:line="259" w:lineRule="auto"/>
        <w:ind w:left="0" w:right="0" w:firstLine="0"/>
        <w:jc w:val="left"/>
      </w:pPr>
    </w:p>
    <w:tbl>
      <w:tblPr>
        <w:tblStyle w:val="TableGrid1"/>
        <w:tblW w:w="9919" w:type="dxa"/>
        <w:tblInd w:w="-285" w:type="dxa"/>
        <w:tblCellMar>
          <w:top w:w="60" w:type="dxa"/>
          <w:left w:w="111" w:type="dxa"/>
          <w:right w:w="53" w:type="dxa"/>
        </w:tblCellMar>
        <w:tblLook w:val="04A0" w:firstRow="1" w:lastRow="0" w:firstColumn="1" w:lastColumn="0" w:noHBand="0" w:noVBand="1"/>
      </w:tblPr>
      <w:tblGrid>
        <w:gridCol w:w="1567"/>
        <w:gridCol w:w="1894"/>
        <w:gridCol w:w="1343"/>
        <w:gridCol w:w="1672"/>
        <w:gridCol w:w="1188"/>
        <w:gridCol w:w="832"/>
        <w:gridCol w:w="1423"/>
      </w:tblGrid>
      <w:tr w:rsidR="0092031D" w:rsidRPr="003B0CA5" w:rsidTr="000C31EF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Учебные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1" w:line="238" w:lineRule="auto"/>
              <w:ind w:left="50" w:right="0" w:firstLine="492"/>
              <w:jc w:val="left"/>
              <w:rPr>
                <w:szCs w:val="28"/>
              </w:rPr>
            </w:pPr>
            <w:r w:rsidRPr="003B0CA5">
              <w:rPr>
                <w:szCs w:val="28"/>
              </w:rPr>
              <w:t xml:space="preserve">Всего педагогов </w:t>
            </w:r>
          </w:p>
          <w:p w:rsidR="0092031D" w:rsidRPr="003B0CA5" w:rsidRDefault="0092031D" w:rsidP="000C31EF">
            <w:pPr>
              <w:spacing w:after="0" w:line="259" w:lineRule="auto"/>
              <w:ind w:left="0" w:right="61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ДО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38" w:lineRule="auto"/>
              <w:ind w:left="0" w:right="0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Педагог эксперт </w:t>
            </w:r>
          </w:p>
          <w:p w:rsidR="0092031D" w:rsidRPr="003B0CA5" w:rsidRDefault="0092031D" w:rsidP="000C31EF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38" w:lineRule="auto"/>
              <w:ind w:left="0" w:right="0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Педагог модератор </w:t>
            </w:r>
          </w:p>
          <w:p w:rsidR="0092031D" w:rsidRPr="003B0CA5" w:rsidRDefault="0092031D" w:rsidP="000C31EF">
            <w:pPr>
              <w:spacing w:after="0" w:line="259" w:lineRule="auto"/>
              <w:ind w:left="0" w:right="4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61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>Педагог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61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б/к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98" w:right="98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Доля % </w:t>
            </w:r>
          </w:p>
        </w:tc>
      </w:tr>
      <w:tr w:rsidR="0092031D" w:rsidRPr="003B0CA5" w:rsidTr="000C31EF">
        <w:trPr>
          <w:trHeight w:val="617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64" w:right="0" w:firstLine="0"/>
              <w:jc w:val="left"/>
              <w:rPr>
                <w:szCs w:val="28"/>
              </w:rPr>
            </w:pPr>
            <w:r w:rsidRPr="003B0CA5">
              <w:rPr>
                <w:szCs w:val="28"/>
              </w:rPr>
              <w:t xml:space="preserve">2023-2024 </w:t>
            </w:r>
          </w:p>
          <w:p w:rsidR="0092031D" w:rsidRPr="003B0CA5" w:rsidRDefault="0092031D" w:rsidP="000C31EF">
            <w:pPr>
              <w:spacing w:after="0" w:line="259" w:lineRule="auto"/>
              <w:ind w:left="0" w:right="2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3B0CA5" w:rsidRDefault="0092031D" w:rsidP="000C31EF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16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62" w:firstLine="0"/>
              <w:rPr>
                <w:szCs w:val="28"/>
              </w:rPr>
            </w:pPr>
            <w:r w:rsidRPr="003B0CA5">
              <w:rPr>
                <w:szCs w:val="28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64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3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58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58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10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31D" w:rsidRPr="003B0CA5" w:rsidRDefault="0092031D" w:rsidP="000C31EF">
            <w:pPr>
              <w:spacing w:after="0" w:line="259" w:lineRule="auto"/>
              <w:ind w:left="0" w:right="62" w:firstLine="0"/>
              <w:jc w:val="center"/>
              <w:rPr>
                <w:szCs w:val="28"/>
              </w:rPr>
            </w:pPr>
            <w:r w:rsidRPr="003B0CA5">
              <w:rPr>
                <w:szCs w:val="28"/>
              </w:rPr>
              <w:t xml:space="preserve">37,5% </w:t>
            </w:r>
          </w:p>
        </w:tc>
      </w:tr>
    </w:tbl>
    <w:p w:rsidR="0092031D" w:rsidRPr="003B0CA5" w:rsidRDefault="0092031D" w:rsidP="0092031D">
      <w:pPr>
        <w:spacing w:after="0" w:line="259" w:lineRule="auto"/>
        <w:ind w:left="0" w:right="0" w:firstLine="0"/>
        <w:jc w:val="left"/>
      </w:pPr>
    </w:p>
    <w:tbl>
      <w:tblPr>
        <w:tblpPr w:leftFromText="180" w:rightFromText="180" w:vertAnchor="text" w:tblpX="8926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2031D" w:rsidRPr="003B0CA5" w:rsidTr="000C31EF">
        <w:trPr>
          <w:trHeight w:val="15"/>
        </w:trPr>
        <w:tc>
          <w:tcPr>
            <w:tcW w:w="324" w:type="dxa"/>
          </w:tcPr>
          <w:p w:rsidR="0092031D" w:rsidRPr="003B0CA5" w:rsidRDefault="0092031D" w:rsidP="000C31EF">
            <w:pPr>
              <w:ind w:left="0" w:firstLine="0"/>
            </w:pPr>
          </w:p>
        </w:tc>
      </w:tr>
    </w:tbl>
    <w:p w:rsidR="0092031D" w:rsidRPr="003B0CA5" w:rsidRDefault="0092031D" w:rsidP="0092031D">
      <w:pPr>
        <w:ind w:left="0" w:firstLine="0"/>
      </w:pPr>
      <w:r w:rsidRPr="003B0CA5">
        <w:t xml:space="preserve">Педагогов с квалификационной категорией, что составляет </w:t>
      </w:r>
      <w:r w:rsidRPr="003B0CA5">
        <w:rPr>
          <w:b/>
        </w:rPr>
        <w:t>37,5%</w:t>
      </w:r>
      <w:r w:rsidRPr="003B0CA5">
        <w:t xml:space="preserve"> от общего количества педагогического состава. В 2023 – 2024 году два педагога подали на категорию педагог-модератор: </w:t>
      </w:r>
      <w:proofErr w:type="spellStart"/>
      <w:r w:rsidRPr="003B0CA5">
        <w:t>Агибаева</w:t>
      </w:r>
      <w:proofErr w:type="spellEnd"/>
      <w:r w:rsidRPr="003B0CA5">
        <w:t xml:space="preserve"> К.С., Назарова А.М.</w:t>
      </w:r>
    </w:p>
    <w:p w:rsidR="0092031D" w:rsidRPr="003B0CA5" w:rsidRDefault="0092031D" w:rsidP="0092031D">
      <w:pPr>
        <w:ind w:left="0" w:firstLine="0"/>
        <w:rPr>
          <w:b/>
        </w:rPr>
      </w:pPr>
      <w:r w:rsidRPr="003B0CA5">
        <w:rPr>
          <w:b/>
        </w:rPr>
        <w:t xml:space="preserve">За прошедший учебный год педагоги прошли курсы повышения квалификации: </w:t>
      </w:r>
    </w:p>
    <w:p w:rsidR="0092031D" w:rsidRPr="003B0CA5" w:rsidRDefault="0092031D" w:rsidP="0092031D">
      <w:pPr>
        <w:numPr>
          <w:ilvl w:val="0"/>
          <w:numId w:val="10"/>
        </w:numPr>
        <w:ind w:left="142"/>
        <w:contextualSpacing/>
      </w:pPr>
      <w:proofErr w:type="spellStart"/>
      <w:r w:rsidRPr="003B0CA5">
        <w:t>Горевая</w:t>
      </w:r>
      <w:proofErr w:type="spellEnd"/>
      <w:r w:rsidRPr="003B0CA5">
        <w:t xml:space="preserve"> В.И. «Реализация учебной программы дошкольного воспитания и обучения» в ноябре на базе Институт раннего развития.</w:t>
      </w:r>
    </w:p>
    <w:p w:rsidR="0092031D" w:rsidRPr="003B0CA5" w:rsidRDefault="0092031D" w:rsidP="0092031D">
      <w:pPr>
        <w:numPr>
          <w:ilvl w:val="0"/>
          <w:numId w:val="10"/>
        </w:numPr>
        <w:ind w:left="142"/>
        <w:contextualSpacing/>
      </w:pPr>
      <w:proofErr w:type="spellStart"/>
      <w:r w:rsidRPr="003B0CA5">
        <w:t>Табакова</w:t>
      </w:r>
      <w:proofErr w:type="spellEnd"/>
      <w:r w:rsidRPr="003B0CA5">
        <w:t xml:space="preserve"> А.Р. «Организация работы с детьми с особыми образовательными потребностями» НЦПК «</w:t>
      </w:r>
      <w:proofErr w:type="spellStart"/>
      <w:r w:rsidRPr="003B0CA5">
        <w:t>Орлеу</w:t>
      </w:r>
      <w:proofErr w:type="spellEnd"/>
      <w:r w:rsidRPr="003B0CA5">
        <w:t>»</w:t>
      </w:r>
    </w:p>
    <w:p w:rsidR="0092031D" w:rsidRPr="003B0CA5" w:rsidRDefault="0092031D" w:rsidP="0092031D">
      <w:pPr>
        <w:numPr>
          <w:ilvl w:val="0"/>
          <w:numId w:val="10"/>
        </w:numPr>
        <w:ind w:left="142"/>
        <w:contextualSpacing/>
        <w:rPr>
          <w:lang w:val="kk-KZ"/>
        </w:rPr>
      </w:pPr>
      <w:r w:rsidRPr="003B0CA5">
        <w:rPr>
          <w:lang w:val="kk-KZ"/>
        </w:rPr>
        <w:t>Мешітбай К.М. «Мектеп жасына дейінгі балаларға этномәдени құндылықтарды қалыптастыру бойынша  педагогтің кәсіби құзыреттілігін дамыту» НЦПК «Орлеу»</w:t>
      </w:r>
    </w:p>
    <w:p w:rsidR="0092031D" w:rsidRPr="003B0CA5" w:rsidRDefault="0092031D" w:rsidP="0092031D">
      <w:pPr>
        <w:numPr>
          <w:ilvl w:val="0"/>
          <w:numId w:val="10"/>
        </w:numPr>
        <w:ind w:left="142"/>
        <w:contextualSpacing/>
      </w:pPr>
      <w:proofErr w:type="spellStart"/>
      <w:r w:rsidRPr="003B0CA5">
        <w:t>Горевая</w:t>
      </w:r>
      <w:proofErr w:type="spellEnd"/>
      <w:r w:rsidRPr="003B0CA5">
        <w:t xml:space="preserve"> В.И. «Организация предметно-пространственной развивающей среды дошкольной организации» НЦПК «</w:t>
      </w:r>
      <w:proofErr w:type="spellStart"/>
      <w:r w:rsidRPr="003B0CA5">
        <w:t>Орлеу</w:t>
      </w:r>
      <w:proofErr w:type="spellEnd"/>
      <w:r w:rsidRPr="003B0CA5">
        <w:t>»</w:t>
      </w:r>
    </w:p>
    <w:p w:rsidR="0092031D" w:rsidRPr="003B0CA5" w:rsidRDefault="0092031D" w:rsidP="0092031D">
      <w:pPr>
        <w:numPr>
          <w:ilvl w:val="0"/>
          <w:numId w:val="10"/>
        </w:numPr>
        <w:ind w:left="142"/>
        <w:contextualSpacing/>
        <w:rPr>
          <w:szCs w:val="28"/>
          <w:lang w:val="kk-KZ"/>
        </w:rPr>
      </w:pPr>
      <w:r w:rsidRPr="003B0CA5">
        <w:rPr>
          <w:szCs w:val="28"/>
          <w:lang w:val="kk-KZ"/>
        </w:rPr>
        <w:t xml:space="preserve">Дуйсенбаева З.С. </w:t>
      </w:r>
      <w:r w:rsidRPr="003B0CA5">
        <w:rPr>
          <w:szCs w:val="28"/>
        </w:rPr>
        <w:t>«Организация работы с детьми с особыми образовательными потребностями» НЦПК «</w:t>
      </w:r>
      <w:proofErr w:type="spellStart"/>
      <w:r w:rsidRPr="003B0CA5">
        <w:rPr>
          <w:szCs w:val="28"/>
        </w:rPr>
        <w:t>Орлеу</w:t>
      </w:r>
      <w:proofErr w:type="spellEnd"/>
      <w:r w:rsidRPr="003B0CA5">
        <w:rPr>
          <w:szCs w:val="28"/>
        </w:rPr>
        <w:t>»</w:t>
      </w:r>
    </w:p>
    <w:p w:rsidR="0092031D" w:rsidRPr="003B0CA5" w:rsidRDefault="0092031D" w:rsidP="0092031D">
      <w:pPr>
        <w:numPr>
          <w:ilvl w:val="0"/>
          <w:numId w:val="10"/>
        </w:numPr>
        <w:ind w:left="142"/>
        <w:contextualSpacing/>
      </w:pPr>
      <w:r w:rsidRPr="003B0CA5">
        <w:rPr>
          <w:lang w:val="kk-KZ"/>
        </w:rPr>
        <w:t>Инструктор по физическому развитию Агибаева К.С.</w:t>
      </w:r>
      <w:r w:rsidRPr="003B0CA5">
        <w:t xml:space="preserve"> </w:t>
      </w:r>
      <w:r w:rsidRPr="003B0CA5">
        <w:rPr>
          <w:szCs w:val="28"/>
        </w:rPr>
        <w:t xml:space="preserve">«Развитие профессиональных компетенции и навыков </w:t>
      </w:r>
      <w:proofErr w:type="spellStart"/>
      <w:r w:rsidRPr="003B0CA5">
        <w:rPr>
          <w:szCs w:val="28"/>
        </w:rPr>
        <w:t>педагогов,воспитателей</w:t>
      </w:r>
      <w:proofErr w:type="spellEnd"/>
      <w:r w:rsidRPr="003B0CA5">
        <w:rPr>
          <w:szCs w:val="28"/>
        </w:rPr>
        <w:t xml:space="preserve"> и инструкторов физической культуры дошкольного образования» </w:t>
      </w:r>
      <w:r w:rsidRPr="003B0CA5">
        <w:t xml:space="preserve">РГКП Национальный научно-практический центр физической культуры город Астана. </w:t>
      </w:r>
    </w:p>
    <w:p w:rsidR="0092031D" w:rsidRDefault="0092031D" w:rsidP="0092031D">
      <w:pPr>
        <w:ind w:left="128" w:right="839" w:firstLine="708"/>
      </w:pPr>
      <w:r>
        <w:rPr>
          <w:b/>
        </w:rPr>
        <w:t xml:space="preserve">Вывод: </w:t>
      </w:r>
      <w:r>
        <w:t xml:space="preserve">педагоги ясли-сада систематически повышают профессиональную квалификацию через посещение курсов, семинаров, конференций. </w:t>
      </w:r>
      <w:r>
        <w:rPr>
          <w:i/>
        </w:rPr>
        <w:t xml:space="preserve"> </w:t>
      </w:r>
    </w:p>
    <w:p w:rsidR="0092031D" w:rsidRDefault="0092031D" w:rsidP="0092031D">
      <w:pPr>
        <w:pStyle w:val="2"/>
        <w:spacing w:after="62"/>
        <w:ind w:left="1198" w:firstLine="0"/>
      </w:pPr>
      <w:proofErr w:type="gramStart"/>
      <w:r>
        <w:t>ВЫПОЛНЕНИЕ  ГОДОВЫХ</w:t>
      </w:r>
      <w:proofErr w:type="gramEnd"/>
      <w:r>
        <w:t xml:space="preserve"> ЗАДАЧ ВОСПИТАТЕЛЬНО</w:t>
      </w:r>
      <w:r>
        <w:t xml:space="preserve"> </w:t>
      </w:r>
      <w:r>
        <w:t xml:space="preserve">ОБРАЗОВАТЕЛЬНОЙ РАБОТЫ ДЕТСКОГО САДА </w:t>
      </w:r>
    </w:p>
    <w:p w:rsidR="0092031D" w:rsidRDefault="0092031D" w:rsidP="0092031D">
      <w:pPr>
        <w:spacing w:after="42"/>
        <w:ind w:left="0" w:right="-1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 w:rsidRPr="00CE550C">
        <w:rPr>
          <w:b/>
        </w:rPr>
        <w:t xml:space="preserve">Методическая тема </w:t>
      </w:r>
      <w:proofErr w:type="spellStart"/>
      <w:r w:rsidRPr="00CE550C">
        <w:rPr>
          <w:b/>
        </w:rPr>
        <w:t>воспитательно</w:t>
      </w:r>
      <w:proofErr w:type="spellEnd"/>
      <w:r w:rsidRPr="00CE550C">
        <w:rPr>
          <w:b/>
        </w:rPr>
        <w:t>-образовательной деятельности детского сада на 2023 – 2024 учебный год была определена как</w:t>
      </w:r>
      <w:r>
        <w:t>: «Развитие коммуникативных навыков и умений дошкольников посредством воспитания звуковой культуры речи, формирование элементарных математических представлений детей дошкольного возраста»</w:t>
      </w:r>
    </w:p>
    <w:p w:rsidR="0092031D" w:rsidRPr="00C66728" w:rsidRDefault="0092031D" w:rsidP="0092031D">
      <w:pPr>
        <w:spacing w:after="42"/>
        <w:ind w:left="850" w:right="839" w:firstLine="0"/>
        <w:rPr>
          <w:b/>
        </w:rPr>
      </w:pPr>
      <w:r w:rsidRPr="00C66728">
        <w:rPr>
          <w:b/>
        </w:rPr>
        <w:t>Цель реализации проблемы:</w:t>
      </w:r>
    </w:p>
    <w:p w:rsidR="0092031D" w:rsidRPr="0092031D" w:rsidRDefault="0092031D" w:rsidP="0092031D">
      <w:pPr>
        <w:numPr>
          <w:ilvl w:val="0"/>
          <w:numId w:val="8"/>
        </w:numPr>
        <w:spacing w:after="42"/>
        <w:ind w:left="0" w:right="-1" w:firstLine="0"/>
      </w:pPr>
      <w:r>
        <w:t xml:space="preserve"> Повышение качества образования по общекультурному и информационному развитию, обеспечение общей жизненной грамотности и социальной компетенции всех </w:t>
      </w:r>
      <w:proofErr w:type="gramStart"/>
      <w:r>
        <w:t>участников  педагогического</w:t>
      </w:r>
      <w:proofErr w:type="gramEnd"/>
      <w:r>
        <w:t xml:space="preserve"> процесса. </w:t>
      </w:r>
      <w:r>
        <w:lastRenderedPageBreak/>
        <w:t xml:space="preserve">Обновление образовательного процесса в ДО  через комплексно- тематический принцип построения образовательной деятельности с дошкольниками с учётом ГОСО.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обеспечение безопасности жизнедеятельности ребёнка.  </w:t>
      </w:r>
    </w:p>
    <w:p w:rsidR="0092031D" w:rsidRPr="00D36352" w:rsidRDefault="0092031D" w:rsidP="0092031D">
      <w:pPr>
        <w:spacing w:after="42"/>
        <w:ind w:left="0" w:right="839" w:firstLine="0"/>
        <w:rPr>
          <w:b/>
        </w:rPr>
      </w:pPr>
      <w:r w:rsidRPr="00D36352">
        <w:rPr>
          <w:b/>
        </w:rPr>
        <w:t>Задачи на 2023_-2024_учебный год:</w:t>
      </w:r>
    </w:p>
    <w:p w:rsidR="0092031D" w:rsidRDefault="0092031D" w:rsidP="0092031D">
      <w:pPr>
        <w:spacing w:after="42"/>
        <w:ind w:left="0" w:right="-1" w:firstLine="0"/>
      </w:pPr>
      <w:r>
        <w:t>1.</w:t>
      </w:r>
      <w:r>
        <w:tab/>
        <w:t>Совершенствование работы по развитию коммуникативных навыков и умений дошкольников посредством воспитания звуковой культуры речи;</w:t>
      </w:r>
    </w:p>
    <w:p w:rsidR="0092031D" w:rsidRDefault="0092031D" w:rsidP="0092031D">
      <w:pPr>
        <w:spacing w:after="42"/>
        <w:ind w:left="-142" w:right="-1" w:firstLine="0"/>
      </w:pPr>
      <w:r>
        <w:t>2.</w:t>
      </w:r>
      <w:r>
        <w:tab/>
        <w:t xml:space="preserve"> Активизировать работу педагогов ДО по использованию проектной деятельности в образовательном процессе для развития познавательных и творческих способностей дошкольников.</w:t>
      </w:r>
    </w:p>
    <w:p w:rsidR="0092031D" w:rsidRDefault="0092031D" w:rsidP="0092031D">
      <w:pPr>
        <w:spacing w:after="42"/>
        <w:ind w:left="0" w:right="-1" w:firstLine="0"/>
      </w:pPr>
      <w:r>
        <w:t xml:space="preserve">3. Соответствие предметно-пространственной развивающей среды, обеспечивающей охрану жизни и укрепление здоровье воспитанников  </w:t>
      </w:r>
    </w:p>
    <w:p w:rsidR="0092031D" w:rsidRDefault="0092031D" w:rsidP="0092031D">
      <w:pPr>
        <w:spacing w:after="42"/>
        <w:ind w:left="0" w:right="-1" w:firstLine="0"/>
      </w:pPr>
      <w:r>
        <w:t xml:space="preserve">4. Соответствие образовательного уровня педагогов, обеспечивающих выполнение содержания дошкольного воспитания и обучения    </w:t>
      </w:r>
    </w:p>
    <w:p w:rsidR="0092031D" w:rsidRDefault="0092031D" w:rsidP="0092031D">
      <w:pPr>
        <w:pStyle w:val="a3"/>
        <w:numPr>
          <w:ilvl w:val="0"/>
          <w:numId w:val="9"/>
        </w:numPr>
        <w:spacing w:after="44"/>
        <w:ind w:left="284" w:right="-1"/>
      </w:pPr>
      <w:r>
        <w:t xml:space="preserve">Соответствие результатов обучения мониторингу развития ребенка по </w:t>
      </w:r>
      <w:proofErr w:type="gramStart"/>
      <w:r>
        <w:t>содержанию  образовательных</w:t>
      </w:r>
      <w:proofErr w:type="gramEnd"/>
      <w:r>
        <w:t xml:space="preserve"> областей  </w:t>
      </w:r>
    </w:p>
    <w:p w:rsidR="0092031D" w:rsidRPr="00CE550C" w:rsidRDefault="0092031D" w:rsidP="0092031D">
      <w:pPr>
        <w:pStyle w:val="a3"/>
        <w:numPr>
          <w:ilvl w:val="0"/>
          <w:numId w:val="9"/>
        </w:numPr>
        <w:spacing w:after="35"/>
        <w:ind w:left="142" w:right="-1"/>
      </w:pPr>
      <w:r>
        <w:t xml:space="preserve">Выявление степени удовлетворенности </w:t>
      </w:r>
      <w:proofErr w:type="gramStart"/>
      <w:r>
        <w:t>родителей  (</w:t>
      </w:r>
      <w:proofErr w:type="gramEnd"/>
      <w:r>
        <w:t xml:space="preserve">законных представителей) </w:t>
      </w:r>
      <w:proofErr w:type="spellStart"/>
      <w:r>
        <w:t>воспитательно</w:t>
      </w:r>
      <w:proofErr w:type="spellEnd"/>
      <w:r>
        <w:t xml:space="preserve"> - образовательной деятельностью дошкольной организации. </w:t>
      </w:r>
    </w:p>
    <w:p w:rsidR="0092031D" w:rsidRPr="00CE550C" w:rsidRDefault="0092031D" w:rsidP="0092031D">
      <w:pPr>
        <w:spacing w:before="180" w:after="0" w:line="240" w:lineRule="auto"/>
        <w:ind w:left="0" w:right="0" w:firstLine="0"/>
        <w:jc w:val="center"/>
        <w:rPr>
          <w:color w:val="auto"/>
          <w:szCs w:val="28"/>
          <w:lang w:eastAsia="en-US"/>
        </w:rPr>
      </w:pPr>
      <w:r w:rsidRPr="00CE550C">
        <w:rPr>
          <w:b/>
          <w:bCs/>
          <w:szCs w:val="28"/>
          <w:lang w:eastAsia="en-US"/>
        </w:rPr>
        <w:t>Этапы реализации проблемы:</w:t>
      </w:r>
    </w:p>
    <w:p w:rsidR="0092031D" w:rsidRPr="00CE550C" w:rsidRDefault="0092031D" w:rsidP="0092031D">
      <w:pPr>
        <w:spacing w:after="0" w:line="240" w:lineRule="auto"/>
        <w:ind w:left="0" w:right="0" w:firstLine="0"/>
        <w:jc w:val="left"/>
        <w:rPr>
          <w:color w:val="auto"/>
          <w:szCs w:val="28"/>
          <w:lang w:eastAsia="en-US"/>
        </w:rPr>
      </w:pPr>
    </w:p>
    <w:tbl>
      <w:tblPr>
        <w:tblW w:w="9890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3361"/>
        <w:gridCol w:w="3369"/>
      </w:tblGrid>
      <w:tr w:rsidR="0092031D" w:rsidRPr="00CE550C" w:rsidTr="000C31EF">
        <w:trPr>
          <w:trHeight w:val="134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>1 этап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>Знакомство-исследование.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br/>
              <w:t>2023-2024 учебный год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E550C">
              <w:rPr>
                <w:b/>
                <w:color w:val="auto"/>
                <w:szCs w:val="28"/>
                <w:lang w:eastAsia="en-US"/>
              </w:rPr>
              <w:t>2 этап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  <w:r w:rsidRPr="00CE550C">
              <w:rPr>
                <w:b/>
                <w:color w:val="auto"/>
                <w:szCs w:val="28"/>
                <w:lang w:eastAsia="en-US"/>
              </w:rPr>
              <w:t xml:space="preserve">Практический 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en-US"/>
              </w:rPr>
            </w:pP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color w:val="auto"/>
                <w:szCs w:val="28"/>
                <w:lang w:eastAsia="en-US"/>
              </w:rPr>
              <w:t>2023-2024 учебный год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>3 этап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Контроль, подведение итогов 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br/>
            </w:r>
            <w:r w:rsidRPr="00CE550C">
              <w:rPr>
                <w:b/>
                <w:color w:val="auto"/>
                <w:szCs w:val="28"/>
                <w:lang w:eastAsia="en-US"/>
              </w:rPr>
              <w:t>2023-2024 учебный год</w:t>
            </w:r>
          </w:p>
        </w:tc>
      </w:tr>
      <w:tr w:rsidR="0092031D" w:rsidRPr="00CE550C" w:rsidTr="000C31EF">
        <w:trPr>
          <w:trHeight w:val="454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Cs w:val="28"/>
                <w:lang w:eastAsia="en-US"/>
              </w:rPr>
            </w:pPr>
            <w:proofErr w:type="gramStart"/>
            <w:r w:rsidRPr="00CE550C">
              <w:rPr>
                <w:b/>
                <w:bCs/>
                <w:szCs w:val="28"/>
                <w:lang w:eastAsia="en-US"/>
              </w:rPr>
              <w:t xml:space="preserve">Направление: </w:t>
            </w:r>
            <w:r w:rsidRPr="00CE550C">
              <w:rPr>
                <w:bCs/>
                <w:szCs w:val="28"/>
                <w:lang w:eastAsia="en-US"/>
              </w:rPr>
              <w:t xml:space="preserve"> говорим</w:t>
            </w:r>
            <w:proofErr w:type="gramEnd"/>
            <w:r w:rsidRPr="00CE550C">
              <w:rPr>
                <w:bCs/>
                <w:szCs w:val="28"/>
                <w:lang w:eastAsia="en-US"/>
              </w:rPr>
              <w:t xml:space="preserve"> играя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left"/>
              <w:rPr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Цель: </w:t>
            </w:r>
            <w:r w:rsidRPr="00CE550C">
              <w:rPr>
                <w:bCs/>
                <w:szCs w:val="28"/>
                <w:lang w:eastAsia="en-US"/>
              </w:rPr>
              <w:t xml:space="preserve">развить способность воспринимать темп и ритм, правильность </w:t>
            </w:r>
            <w:proofErr w:type="gramStart"/>
            <w:r w:rsidRPr="00CE550C">
              <w:rPr>
                <w:bCs/>
                <w:szCs w:val="28"/>
                <w:lang w:eastAsia="en-US"/>
              </w:rPr>
              <w:t>произношения  звуков</w:t>
            </w:r>
            <w:proofErr w:type="gramEnd"/>
            <w:r w:rsidRPr="00CE550C">
              <w:rPr>
                <w:bCs/>
                <w:szCs w:val="28"/>
                <w:lang w:eastAsia="en-US"/>
              </w:rPr>
              <w:t>, четкость и ясность произношения слов.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Обязанности: </w:t>
            </w:r>
            <w:r w:rsidRPr="00CE550C">
              <w:rPr>
                <w:bCs/>
                <w:szCs w:val="28"/>
                <w:lang w:eastAsia="en-US"/>
              </w:rPr>
              <w:t>выявить детей с задержкой речевого развития , а так же детей с неправильным произношением звуков</w:t>
            </w:r>
            <w:r w:rsidRPr="00CE550C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left"/>
              <w:rPr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Направление: </w:t>
            </w:r>
            <w:r w:rsidRPr="00CE550C">
              <w:rPr>
                <w:bCs/>
                <w:szCs w:val="28"/>
                <w:lang w:eastAsia="en-US"/>
              </w:rPr>
              <w:t>звуковая культура речи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rPr>
                <w:b/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Цель: </w:t>
            </w:r>
            <w:r w:rsidRPr="00CE550C">
              <w:rPr>
                <w:bCs/>
                <w:szCs w:val="28"/>
                <w:lang w:eastAsia="en-US"/>
              </w:rPr>
              <w:t>пополнение словарного запаса через игру и творческую деятельность.</w:t>
            </w:r>
          </w:p>
          <w:p w:rsidR="0092031D" w:rsidRPr="00CE550C" w:rsidRDefault="0092031D" w:rsidP="000C31EF">
            <w:pPr>
              <w:spacing w:after="24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Обязанности: </w:t>
            </w:r>
            <w:r w:rsidRPr="00CE550C">
              <w:rPr>
                <w:bCs/>
                <w:szCs w:val="28"/>
                <w:lang w:eastAsia="en-US"/>
              </w:rPr>
              <w:t xml:space="preserve">внедрить в деятельность детей, игры с использованием </w:t>
            </w:r>
            <w:proofErr w:type="spellStart"/>
            <w:r w:rsidRPr="00CE550C">
              <w:rPr>
                <w:bCs/>
                <w:szCs w:val="28"/>
                <w:lang w:eastAsia="en-US"/>
              </w:rPr>
              <w:t>потешек</w:t>
            </w:r>
            <w:proofErr w:type="spellEnd"/>
            <w:r w:rsidRPr="00CE550C">
              <w:rPr>
                <w:bCs/>
                <w:szCs w:val="28"/>
                <w:lang w:eastAsia="en-US"/>
              </w:rPr>
              <w:t>, пословиц, поговорок, театрализованную деятельность.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31D" w:rsidRPr="00CE550C" w:rsidRDefault="0092031D" w:rsidP="000C31EF">
            <w:pPr>
              <w:spacing w:after="0" w:line="240" w:lineRule="auto"/>
              <w:ind w:left="0" w:right="0" w:firstLine="0"/>
              <w:rPr>
                <w:b/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Направление: </w:t>
            </w:r>
            <w:r w:rsidRPr="00CE550C">
              <w:rPr>
                <w:bCs/>
                <w:szCs w:val="28"/>
                <w:lang w:eastAsia="en-US"/>
              </w:rPr>
              <w:t>мероприятие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rPr>
                <w:b/>
                <w:bCs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Цель: </w:t>
            </w:r>
            <w:r w:rsidRPr="00CE550C">
              <w:rPr>
                <w:bCs/>
                <w:szCs w:val="28"/>
                <w:lang w:eastAsia="en-US"/>
              </w:rPr>
              <w:t>обобщение работы за весь период изучения проблемы.</w:t>
            </w:r>
          </w:p>
          <w:p w:rsidR="0092031D" w:rsidRPr="00CE550C" w:rsidRDefault="0092031D" w:rsidP="000C31E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CE550C">
              <w:rPr>
                <w:b/>
                <w:bCs/>
                <w:szCs w:val="28"/>
                <w:lang w:eastAsia="en-US"/>
              </w:rPr>
              <w:t xml:space="preserve">Обязанности:  </w:t>
            </w:r>
            <w:r w:rsidRPr="00CE550C">
              <w:rPr>
                <w:bCs/>
                <w:szCs w:val="28"/>
                <w:lang w:eastAsia="en-US"/>
              </w:rPr>
              <w:t>провести театрализованную деятельность сказка  «Три медведя»</w:t>
            </w:r>
          </w:p>
        </w:tc>
      </w:tr>
    </w:tbl>
    <w:p w:rsidR="0092031D" w:rsidRPr="006F103F" w:rsidRDefault="0092031D" w:rsidP="0092031D">
      <w:pPr>
        <w:spacing w:after="0" w:line="240" w:lineRule="auto"/>
        <w:ind w:left="0" w:right="0" w:firstLine="0"/>
        <w:jc w:val="left"/>
        <w:rPr>
          <w:i/>
          <w:iCs/>
          <w:sz w:val="24"/>
          <w:szCs w:val="24"/>
          <w:lang w:eastAsia="en-US"/>
        </w:rPr>
      </w:pPr>
    </w:p>
    <w:p w:rsidR="0092031D" w:rsidRDefault="0092031D" w:rsidP="0092031D">
      <w:pPr>
        <w:ind w:left="138" w:right="-1"/>
      </w:pPr>
      <w:r w:rsidRPr="00061F2F">
        <w:t xml:space="preserve">  Решение поставленных годовых задач осуществлялось на основе тематических, фронтальных проверок, открытых просмотров организованной деятельности, мониторинга усвоения программного материала детьми, отчетов воспитателей, педагогов-специалистов </w:t>
      </w:r>
      <w:r>
        <w:t>по выполнению программы в тесном</w:t>
      </w:r>
      <w:r w:rsidRPr="00061F2F">
        <w:t xml:space="preserve"> </w:t>
      </w:r>
      <w:proofErr w:type="spellStart"/>
      <w:r w:rsidRPr="00061F2F">
        <w:t>взаимосотрудничестве</w:t>
      </w:r>
      <w:proofErr w:type="spellEnd"/>
      <w:r w:rsidRPr="00061F2F">
        <w:t xml:space="preserve"> с родителями воспитанников.  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:rsidR="0092031D" w:rsidRPr="006079C6" w:rsidRDefault="0092031D" w:rsidP="0092031D">
      <w:pPr>
        <w:ind w:left="138" w:right="6"/>
      </w:pPr>
      <w:r>
        <w:rPr>
          <w:b/>
          <w:sz w:val="24"/>
        </w:rPr>
        <w:t xml:space="preserve"> </w:t>
      </w:r>
      <w:r w:rsidRPr="006079C6">
        <w:t xml:space="preserve">  Решение поставленных годовых задач осуществлялось на основе тематических, фронтальных проверок, открытых просмотров организованной деятельности, мониторинга усвоения программного материала детьми, отчетов воспитателей, педагогов-специалистов по выполнению программы в тесном </w:t>
      </w:r>
      <w:proofErr w:type="spellStart"/>
      <w:r w:rsidRPr="006079C6">
        <w:t>взаимосотрудничестве</w:t>
      </w:r>
      <w:proofErr w:type="spellEnd"/>
      <w:r w:rsidRPr="006079C6">
        <w:t xml:space="preserve"> с родителями воспитанников.   </w:t>
      </w:r>
    </w:p>
    <w:p w:rsidR="0092031D" w:rsidRPr="006079C6" w:rsidRDefault="0092031D" w:rsidP="0092031D">
      <w:pPr>
        <w:ind w:left="138" w:right="6"/>
      </w:pPr>
      <w:r w:rsidRPr="006079C6">
        <w:rPr>
          <w:rFonts w:ascii="Calibri" w:eastAsia="Calibri" w:hAnsi="Calibri" w:cs="Calibri"/>
          <w:sz w:val="22"/>
        </w:rPr>
        <w:t xml:space="preserve">  </w:t>
      </w:r>
      <w:r w:rsidRPr="006079C6">
        <w:t xml:space="preserve"> По решению годовых задач была проведена следующая работа, проведены педагогические советы: 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 xml:space="preserve">Педагогический совет №1 </w:t>
      </w:r>
    </w:p>
    <w:p w:rsidR="0092031D" w:rsidRPr="006079C6" w:rsidRDefault="0092031D" w:rsidP="0092031D">
      <w:pPr>
        <w:ind w:left="138" w:right="-1"/>
      </w:pPr>
      <w:r w:rsidRPr="006079C6">
        <w:t>Установочный «Новый учебный год на пороге». (традиционная форма проведения).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 xml:space="preserve">Педагогический совет №2 </w:t>
      </w:r>
    </w:p>
    <w:p w:rsidR="0092031D" w:rsidRPr="006079C6" w:rsidRDefault="0092031D" w:rsidP="0092031D">
      <w:pPr>
        <w:ind w:left="138" w:right="-1"/>
      </w:pPr>
      <w:r w:rsidRPr="006079C6">
        <w:t>«Ранняя профориентация детей дошкольного возраста, как один из секретов его успешного самоопределения в будущем»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>Педагогический совет №3</w:t>
      </w:r>
    </w:p>
    <w:p w:rsidR="0092031D" w:rsidRPr="006079C6" w:rsidRDefault="0092031D" w:rsidP="0092031D">
      <w:pPr>
        <w:ind w:left="138" w:right="839"/>
      </w:pPr>
      <w:r w:rsidRPr="006079C6">
        <w:t>«Математика- это интересно!»</w:t>
      </w:r>
    </w:p>
    <w:p w:rsidR="0092031D" w:rsidRPr="006079C6" w:rsidRDefault="0092031D" w:rsidP="0092031D">
      <w:pPr>
        <w:ind w:left="138" w:right="141"/>
      </w:pPr>
      <w:r w:rsidRPr="006079C6">
        <w:t>«Совершенствование мастерства педагогов   по формированию элементарных математических представлений»)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>Педагогический совет № 4</w:t>
      </w:r>
    </w:p>
    <w:p w:rsidR="0092031D" w:rsidRPr="006079C6" w:rsidRDefault="0092031D" w:rsidP="0092031D">
      <w:pPr>
        <w:ind w:left="138" w:right="-1"/>
      </w:pPr>
      <w:r w:rsidRPr="006079C6">
        <w:t>«Развитие коммуникативных навыков и умений дошкольников посредством воспитания звуковой культуры речи»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>Педагогический совет № 5</w:t>
      </w:r>
    </w:p>
    <w:p w:rsidR="0092031D" w:rsidRPr="006079C6" w:rsidRDefault="0092031D" w:rsidP="0092031D">
      <w:pPr>
        <w:ind w:left="138" w:right="-1"/>
      </w:pPr>
      <w:r w:rsidRPr="006079C6">
        <w:t>Тема: Итоговый педагогический совет в дошкольном учреждение</w:t>
      </w:r>
    </w:p>
    <w:p w:rsidR="0092031D" w:rsidRPr="006079C6" w:rsidRDefault="0092031D" w:rsidP="0092031D">
      <w:pPr>
        <w:ind w:left="128" w:right="6" w:firstLine="692"/>
      </w:pPr>
      <w:proofErr w:type="gramStart"/>
      <w:r w:rsidRPr="006079C6">
        <w:t>При подготовки</w:t>
      </w:r>
      <w:proofErr w:type="gramEnd"/>
      <w:r w:rsidRPr="006079C6">
        <w:t xml:space="preserve"> и проведению педагогических советов педагогами была подготовлена информация из опыта работы, показана организованная деятельность в соответствие с тематикой педсоветов. Выполнялось домашнее задание по изготовлению методического пособия по теме педсовета своими руками из подручных средств.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>В рамках выполнения годового плана работы в детском саду систематически осуществлялся контроль и руководство:</w:t>
      </w:r>
      <w:r w:rsidRPr="006079C6">
        <w:rPr>
          <w:b/>
        </w:rPr>
        <w:t xml:space="preserve"> </w:t>
      </w:r>
      <w:proofErr w:type="gramStart"/>
      <w:r w:rsidRPr="006079C6">
        <w:rPr>
          <w:b/>
        </w:rPr>
        <w:t>Результативный  контроль</w:t>
      </w:r>
      <w:proofErr w:type="gramEnd"/>
      <w:r w:rsidRPr="006079C6">
        <w:rPr>
          <w:b/>
        </w:rPr>
        <w:t xml:space="preserve"> – </w:t>
      </w:r>
      <w:r w:rsidRPr="006079C6">
        <w:t xml:space="preserve">«Готовность групп, кабинетов специалистов, служебных помещений к началу нового учебного года и готовность функционирования д/с», итоги работы экспериментальной площадки.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rPr>
          <w:b/>
        </w:rPr>
        <w:t>Обзорный контроль – «</w:t>
      </w:r>
      <w:r w:rsidRPr="006079C6">
        <w:t xml:space="preserve">Анализ укомплектованности групп д/с педагогическими кадрами согласно штатного расписания»; «Системная и результативная работа с электронными платформами </w:t>
      </w:r>
      <w:proofErr w:type="spellStart"/>
      <w:r w:rsidRPr="006079C6">
        <w:t>Indigo</w:t>
      </w:r>
      <w:proofErr w:type="spellEnd"/>
      <w:r w:rsidRPr="006079C6">
        <w:t xml:space="preserve">, база данных в НОБД, </w:t>
      </w:r>
      <w:proofErr w:type="spellStart"/>
      <w:r w:rsidRPr="006079C6">
        <w:t>ЕӨтініш</w:t>
      </w:r>
      <w:proofErr w:type="spellEnd"/>
      <w:r w:rsidRPr="006079C6">
        <w:t>»; «Соблюдение правил внутреннего трудового распорядка»</w:t>
      </w:r>
      <w:r w:rsidRPr="006079C6">
        <w:rPr>
          <w:b/>
        </w:rPr>
        <w:t xml:space="preserve">, </w:t>
      </w:r>
      <w:r w:rsidRPr="006079C6">
        <w:rPr>
          <w:b/>
        </w:rPr>
        <w:lastRenderedPageBreak/>
        <w:t>«</w:t>
      </w:r>
      <w:r w:rsidRPr="006079C6">
        <w:t xml:space="preserve">Анализ работы с родителями за 2023-2024 учебный год», «Выполнение решений педагогических советов № 1, № 2, № 3, № 4, № 5».  </w:t>
      </w:r>
    </w:p>
    <w:p w:rsidR="0092031D" w:rsidRPr="006079C6" w:rsidRDefault="0092031D" w:rsidP="0092031D">
      <w:pPr>
        <w:ind w:left="138" w:right="839"/>
      </w:pPr>
      <w:r w:rsidRPr="006079C6">
        <w:rPr>
          <w:b/>
        </w:rPr>
        <w:t>Тематический контроль:</w:t>
      </w:r>
      <w:r w:rsidRPr="006079C6">
        <w:t xml:space="preserve"> 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>Тематический контроль №1</w:t>
      </w:r>
    </w:p>
    <w:p w:rsidR="0092031D" w:rsidRPr="006079C6" w:rsidRDefault="0092031D" w:rsidP="0092031D">
      <w:pPr>
        <w:ind w:left="138" w:right="839"/>
      </w:pPr>
      <w:r w:rsidRPr="006079C6">
        <w:t xml:space="preserve">Тема: «Ранняя профориентация в работе с детьми дошкольного возраста»  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>Тематический контроль №2</w:t>
      </w:r>
    </w:p>
    <w:p w:rsidR="0092031D" w:rsidRPr="006079C6" w:rsidRDefault="0092031D" w:rsidP="0092031D">
      <w:pPr>
        <w:ind w:left="138" w:right="839"/>
      </w:pPr>
      <w:proofErr w:type="gramStart"/>
      <w:r w:rsidRPr="006079C6">
        <w:t>Тема:«</w:t>
      </w:r>
      <w:proofErr w:type="gramEnd"/>
      <w:r w:rsidRPr="006079C6">
        <w:t xml:space="preserve"> Создание условий для развития элементарных математических представлений у детей дошкольного возраста»</w:t>
      </w:r>
    </w:p>
    <w:p w:rsidR="0092031D" w:rsidRPr="006079C6" w:rsidRDefault="0092031D" w:rsidP="0092031D">
      <w:pPr>
        <w:ind w:left="138" w:right="839"/>
        <w:rPr>
          <w:b/>
        </w:rPr>
      </w:pPr>
      <w:r w:rsidRPr="006079C6">
        <w:rPr>
          <w:b/>
        </w:rPr>
        <w:t>Тематический контроль №3</w:t>
      </w:r>
    </w:p>
    <w:p w:rsidR="0092031D" w:rsidRPr="006079C6" w:rsidRDefault="0092031D" w:rsidP="0092031D">
      <w:pPr>
        <w:ind w:left="138" w:right="839"/>
      </w:pPr>
      <w:r w:rsidRPr="006079C6">
        <w:t>Тема: «Развитие коммуникативных навыков и умений дошкольников посредством воспитания звуковой культуры речи»</w:t>
      </w:r>
    </w:p>
    <w:p w:rsidR="0092031D" w:rsidRPr="006079C6" w:rsidRDefault="0092031D" w:rsidP="0092031D">
      <w:pPr>
        <w:ind w:left="138" w:right="839"/>
      </w:pPr>
      <w:r w:rsidRPr="006079C6">
        <w:rPr>
          <w:b/>
        </w:rPr>
        <w:t>Персональный контроль</w:t>
      </w:r>
      <w:r w:rsidRPr="006079C6">
        <w:t xml:space="preserve"> за аттестуемыми педагогами Назаровой А.М и </w:t>
      </w:r>
      <w:proofErr w:type="spellStart"/>
      <w:r w:rsidRPr="006079C6">
        <w:t>Агибаевой</w:t>
      </w:r>
      <w:proofErr w:type="spellEnd"/>
      <w:r w:rsidRPr="006079C6">
        <w:t xml:space="preserve"> К.С.</w:t>
      </w:r>
    </w:p>
    <w:p w:rsidR="0092031D" w:rsidRPr="006079C6" w:rsidRDefault="0092031D" w:rsidP="0092031D">
      <w:pPr>
        <w:ind w:left="138" w:right="839"/>
      </w:pPr>
      <w:r w:rsidRPr="006079C6">
        <w:rPr>
          <w:b/>
        </w:rPr>
        <w:t>Фронтальный контроль «</w:t>
      </w:r>
      <w:r w:rsidRPr="006079C6">
        <w:t xml:space="preserve">Готовность к школьному обучению </w:t>
      </w:r>
      <w:proofErr w:type="spellStart"/>
      <w:proofErr w:type="gramStart"/>
      <w:r w:rsidRPr="006079C6">
        <w:t>предшкольной</w:t>
      </w:r>
      <w:proofErr w:type="spellEnd"/>
      <w:r w:rsidRPr="006079C6">
        <w:t xml:space="preserve">  группы</w:t>
      </w:r>
      <w:proofErr w:type="gramEnd"/>
      <w:r w:rsidRPr="006079C6">
        <w:t xml:space="preserve"> «Солнышко»». </w:t>
      </w:r>
    </w:p>
    <w:p w:rsidR="0092031D" w:rsidRPr="006079C6" w:rsidRDefault="0092031D" w:rsidP="0092031D">
      <w:pPr>
        <w:spacing w:after="32"/>
        <w:ind w:left="138" w:right="6"/>
      </w:pPr>
      <w:r w:rsidRPr="006079C6">
        <w:t xml:space="preserve">  По решению годовых задач в течении учебного года методист Назарова А.М., педагог-психолог </w:t>
      </w:r>
      <w:proofErr w:type="spellStart"/>
      <w:r w:rsidRPr="006079C6">
        <w:t>Сухий</w:t>
      </w:r>
      <w:proofErr w:type="spellEnd"/>
      <w:r w:rsidRPr="006079C6">
        <w:t xml:space="preserve"> Т.М., музыкальный руководитель Кравцова С.Я., воспитатели подготовили консультации, </w:t>
      </w:r>
      <w:proofErr w:type="gramStart"/>
      <w:r w:rsidRPr="006079C6">
        <w:t>памятки  для</w:t>
      </w:r>
      <w:proofErr w:type="gramEnd"/>
      <w:r w:rsidRPr="006079C6">
        <w:t xml:space="preserve"> родителей и педагогов. </w:t>
      </w:r>
    </w:p>
    <w:p w:rsidR="0092031D" w:rsidRPr="006079C6" w:rsidRDefault="0092031D" w:rsidP="0092031D">
      <w:pPr>
        <w:spacing w:after="0" w:line="240" w:lineRule="auto"/>
        <w:rPr>
          <w:szCs w:val="28"/>
        </w:rPr>
      </w:pPr>
      <w:r w:rsidRPr="006079C6">
        <w:rPr>
          <w:szCs w:val="28"/>
          <w:bdr w:val="none" w:sz="0" w:space="0" w:color="auto" w:frame="1"/>
        </w:rPr>
        <w:t>Тренинг «Психологическая подготовка педагога»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«Адаптация ребенка в детском саду»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«Ваш ребенок пойдет в детский сад!»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</w:t>
      </w:r>
      <w:proofErr w:type="gramStart"/>
      <w:r w:rsidRPr="006079C6">
        <w:t>Говорим</w:t>
      </w:r>
      <w:proofErr w:type="gramEnd"/>
      <w:r w:rsidRPr="006079C6">
        <w:t xml:space="preserve"> играя!»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«Уголок сюжетно ролевой игры»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«Виды конструирования в детском саду»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«Специфические особенности методов, используемых в основах математики»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«Формирование у детей представлений, о социальных профессиях»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>«Что могут сделать счетные палочки?»</w:t>
      </w:r>
    </w:p>
    <w:p w:rsidR="0092031D" w:rsidRPr="006079C6" w:rsidRDefault="0092031D" w:rsidP="0092031D">
      <w:pPr>
        <w:spacing w:after="32"/>
        <w:ind w:left="138" w:right="839"/>
      </w:pPr>
      <w:r w:rsidRPr="006079C6">
        <w:t xml:space="preserve"> «Значение логико-математических игр в развитии мышления детей»</w:t>
      </w:r>
    </w:p>
    <w:p w:rsidR="0092031D" w:rsidRPr="006079C6" w:rsidRDefault="0092031D" w:rsidP="0092031D">
      <w:pPr>
        <w:spacing w:after="33"/>
        <w:ind w:left="128" w:right="839" w:firstLine="692"/>
        <w:rPr>
          <w:b/>
        </w:rPr>
      </w:pPr>
      <w:r w:rsidRPr="006079C6">
        <w:rPr>
          <w:b/>
        </w:rPr>
        <w:t>Были проведены методические советы: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>Заседание № 1 методического объединения.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>Тема: «Использование технологий в детском саду»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>Заседание № 2 методического объединения.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>Тема: «Разработка картотеки дидактических игр по конструированию с детьми дошкольного возраста»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>Заседание №3 методического объединения.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 xml:space="preserve">Тема: «Разработка картотеки дидактических игр по звуковому развитию </w:t>
      </w:r>
      <w:proofErr w:type="gramStart"/>
      <w:r w:rsidRPr="006079C6">
        <w:t>детей  дошкольного</w:t>
      </w:r>
      <w:proofErr w:type="gramEnd"/>
      <w:r w:rsidRPr="006079C6">
        <w:t xml:space="preserve"> возраста»</w:t>
      </w:r>
    </w:p>
    <w:p w:rsidR="0092031D" w:rsidRPr="006079C6" w:rsidRDefault="0092031D" w:rsidP="0092031D">
      <w:pPr>
        <w:spacing w:after="33"/>
        <w:ind w:left="128" w:right="839" w:firstLine="692"/>
      </w:pPr>
      <w:r w:rsidRPr="006079C6">
        <w:t>Заседание №4 методического объединения.</w:t>
      </w:r>
    </w:p>
    <w:p w:rsidR="0092031D" w:rsidRPr="006079C6" w:rsidRDefault="0092031D" w:rsidP="0092031D">
      <w:pPr>
        <w:spacing w:after="33"/>
        <w:ind w:left="851" w:right="839" w:firstLine="0"/>
      </w:pPr>
      <w:r w:rsidRPr="006079C6">
        <w:t>Итоги работы методического объединения.</w:t>
      </w:r>
    </w:p>
    <w:p w:rsidR="0092031D" w:rsidRPr="006079C6" w:rsidRDefault="0092031D" w:rsidP="0092031D">
      <w:pPr>
        <w:spacing w:after="33"/>
        <w:ind w:right="839"/>
        <w:rPr>
          <w:b/>
        </w:rPr>
      </w:pPr>
      <w:r w:rsidRPr="006079C6">
        <w:rPr>
          <w:b/>
        </w:rPr>
        <w:lastRenderedPageBreak/>
        <w:t xml:space="preserve">   Производственные совещания, совещания при заведующей согласно годового плана:</w:t>
      </w:r>
    </w:p>
    <w:p w:rsidR="0092031D" w:rsidRPr="006079C6" w:rsidRDefault="0092031D" w:rsidP="0092031D">
      <w:pPr>
        <w:spacing w:after="33"/>
        <w:ind w:right="839"/>
      </w:pPr>
      <w:r w:rsidRPr="006079C6">
        <w:t>«Адаптация ребенка в детском саду»</w:t>
      </w:r>
    </w:p>
    <w:p w:rsidR="0092031D" w:rsidRPr="006079C6" w:rsidRDefault="0092031D" w:rsidP="0092031D">
      <w:pPr>
        <w:spacing w:after="33"/>
        <w:ind w:right="839"/>
      </w:pPr>
      <w:r w:rsidRPr="006079C6">
        <w:t>«Ваш ребенок пойдет в детский сад!»</w:t>
      </w:r>
    </w:p>
    <w:p w:rsidR="0092031D" w:rsidRPr="006079C6" w:rsidRDefault="0092031D" w:rsidP="0092031D">
      <w:pPr>
        <w:spacing w:after="33"/>
        <w:ind w:right="839"/>
      </w:pPr>
      <w:r w:rsidRPr="006079C6">
        <w:t>«</w:t>
      </w:r>
      <w:proofErr w:type="gramStart"/>
      <w:r w:rsidRPr="006079C6">
        <w:t>Говорим</w:t>
      </w:r>
      <w:proofErr w:type="gramEnd"/>
      <w:r w:rsidRPr="006079C6">
        <w:t xml:space="preserve"> играя!»</w:t>
      </w:r>
    </w:p>
    <w:p w:rsidR="0092031D" w:rsidRPr="006079C6" w:rsidRDefault="0092031D" w:rsidP="0092031D">
      <w:pPr>
        <w:spacing w:after="33"/>
        <w:ind w:right="839"/>
      </w:pPr>
      <w:r w:rsidRPr="006079C6">
        <w:t>«Уголок сюжетно ролевой игры»</w:t>
      </w:r>
    </w:p>
    <w:p w:rsidR="0092031D" w:rsidRPr="006079C6" w:rsidRDefault="0092031D" w:rsidP="0092031D">
      <w:pPr>
        <w:spacing w:after="33"/>
        <w:ind w:right="839"/>
      </w:pPr>
      <w:r w:rsidRPr="006079C6">
        <w:t>«Виды конструирования в детском саду»</w:t>
      </w:r>
    </w:p>
    <w:p w:rsidR="0092031D" w:rsidRPr="006079C6" w:rsidRDefault="0092031D" w:rsidP="0092031D">
      <w:pPr>
        <w:spacing w:after="33"/>
        <w:ind w:right="839"/>
      </w:pPr>
      <w:r w:rsidRPr="006079C6">
        <w:t>«Специфические особенности методов, используемых в основах математики»</w:t>
      </w:r>
    </w:p>
    <w:p w:rsidR="0092031D" w:rsidRPr="006079C6" w:rsidRDefault="0092031D" w:rsidP="0092031D">
      <w:pPr>
        <w:spacing w:after="33"/>
        <w:ind w:right="839"/>
      </w:pPr>
      <w:r w:rsidRPr="006079C6">
        <w:t>«Формирование у детей представлений, о социальных профессиях»</w:t>
      </w:r>
    </w:p>
    <w:p w:rsidR="0092031D" w:rsidRPr="006079C6" w:rsidRDefault="0092031D" w:rsidP="0092031D">
      <w:pPr>
        <w:spacing w:after="33"/>
        <w:ind w:right="839"/>
      </w:pPr>
      <w:r w:rsidRPr="006079C6">
        <w:t>«Что могут сделать счетные палочки?»</w:t>
      </w:r>
    </w:p>
    <w:p w:rsidR="0092031D" w:rsidRPr="006079C6" w:rsidRDefault="0092031D" w:rsidP="0092031D">
      <w:pPr>
        <w:spacing w:after="33"/>
        <w:ind w:right="839"/>
      </w:pPr>
      <w:r w:rsidRPr="006079C6">
        <w:t xml:space="preserve"> «Значение логико-математических игр в развитии мышления детей»</w:t>
      </w:r>
    </w:p>
    <w:p w:rsidR="0092031D" w:rsidRPr="006079C6" w:rsidRDefault="0092031D" w:rsidP="0092031D">
      <w:pPr>
        <w:spacing w:after="33"/>
        <w:ind w:left="128" w:right="6" w:firstLine="708"/>
      </w:pPr>
      <w:r w:rsidRPr="006079C6">
        <w:t xml:space="preserve">С целью качественного анализа усвоения программного материала с детьми был проведен мониторинг: стартовый – в сентябре, промежуточный – в январе, итоговый – в мае-месяце. Контроль осуществляли методист </w:t>
      </w:r>
      <w:proofErr w:type="gramStart"/>
      <w:r w:rsidRPr="006079C6">
        <w:t>Назарова  А.М.</w:t>
      </w:r>
      <w:proofErr w:type="gramEnd"/>
      <w:r w:rsidRPr="006079C6">
        <w:t>, воспитатели всех групп. По результатам итогового мониторинга прослеживается повышение уровня усвоения программного материала во всех группах.</w:t>
      </w:r>
    </w:p>
    <w:p w:rsidR="0092031D" w:rsidRPr="006079C6" w:rsidRDefault="0092031D" w:rsidP="0092031D">
      <w:pPr>
        <w:spacing w:after="170"/>
        <w:ind w:left="128" w:right="6" w:firstLine="708"/>
      </w:pPr>
      <w:r w:rsidRPr="006079C6">
        <w:rPr>
          <w:sz w:val="24"/>
        </w:rPr>
        <w:t xml:space="preserve"> </w:t>
      </w:r>
      <w:r w:rsidRPr="006079C6">
        <w:t xml:space="preserve">Воспитатели возрастных групп, педагоги-специалисты к окончанию учебного года добились хороших результатов по усвоению содержания Типовой учебной программы дошкольного воспитания и обучения. Индивидуальная работа проводилась с детьми в виде дидактических игр, игровых упражнений. Планировалась и в утренние часы, и в вечерние, что нашло отражение в циклограммах </w:t>
      </w:r>
      <w:proofErr w:type="spellStart"/>
      <w:r w:rsidRPr="006079C6">
        <w:t>воспитательно</w:t>
      </w:r>
      <w:proofErr w:type="spellEnd"/>
      <w:r w:rsidRPr="006079C6">
        <w:t xml:space="preserve">-образовательной работы воспитателей групп. 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Особое внимание уделяем основным формам методической и организационной работы: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-</w:t>
      </w:r>
      <w:r w:rsidRPr="006079C6">
        <w:tab/>
        <w:t xml:space="preserve">посещение, контроль и руководство ОД, режимных процессов, мероприятий, развлечений, проводимых с детьми;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-</w:t>
      </w:r>
      <w:r w:rsidRPr="006079C6">
        <w:tab/>
        <w:t xml:space="preserve">изучение продуктивной деятельности детей методистом, психологом (работы по ИЗО, творческие работы по развитию речи);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-</w:t>
      </w:r>
      <w:r w:rsidRPr="006079C6">
        <w:tab/>
        <w:t xml:space="preserve">индивидуальная работа с детьми и педагогами (консультации, беседы, изучение опыта работы); - педсоветы;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-</w:t>
      </w:r>
      <w:r w:rsidRPr="006079C6">
        <w:tab/>
        <w:t xml:space="preserve">работа с родителями;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-</w:t>
      </w:r>
      <w:r w:rsidRPr="006079C6">
        <w:tab/>
        <w:t xml:space="preserve">мониторинг организованной деятельности; - охрана жизнедеятельности и здоровья детей;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-</w:t>
      </w:r>
      <w:r w:rsidRPr="006079C6">
        <w:tab/>
        <w:t xml:space="preserve">открытые просмотры ОД. 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Все виды, формы работы с педагогами органично взаимосвязаны с годовыми методическими задачами детского сада. В свою очередь педагоги в целях выполнения годовых задач, улучшения учебного процесса углубленно занимаются вопросами самообразования.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В каждой группе воспитателями и психологом в течение года создана и постоянно совершенствовалась предметно-развивающая среда, которая </w:t>
      </w:r>
      <w:r w:rsidRPr="006079C6">
        <w:lastRenderedPageBreak/>
        <w:t xml:space="preserve">способствовала личностному, интеллектуальному и речевому развитию детей. 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Для достижения поставленных задач коллектив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>-</w:t>
      </w:r>
      <w:r w:rsidRPr="006079C6">
        <w:tab/>
        <w:t xml:space="preserve">изучает передовой опыт других регионов РК (городские, республиканские семинары);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В 2022 году наш детский сад внедрил </w:t>
      </w:r>
      <w:proofErr w:type="gramStart"/>
      <w:r w:rsidRPr="006079C6">
        <w:t>проект  «</w:t>
      </w:r>
      <w:proofErr w:type="gramEnd"/>
      <w:r w:rsidRPr="006079C6">
        <w:t xml:space="preserve">Экспериментальная площадка по ранней профориентации детей дошкольного возраста». Проект долгосрочный на 3 года. В течении предыдущего и этого года в нашем детском </w:t>
      </w:r>
      <w:proofErr w:type="gramStart"/>
      <w:r w:rsidRPr="006079C6">
        <w:t>саду  проводились</w:t>
      </w:r>
      <w:proofErr w:type="gramEnd"/>
      <w:r w:rsidRPr="006079C6">
        <w:t xml:space="preserve">: тематическая неделя, педагогический совет, выставки поделок на заданные темы, проводились сюжетно-ролевые игры. Итогом нашего проекта является Макет </w:t>
      </w:r>
      <w:proofErr w:type="spellStart"/>
      <w:r w:rsidRPr="006079C6">
        <w:t>профориентационных</w:t>
      </w:r>
      <w:proofErr w:type="spellEnd"/>
      <w:r w:rsidRPr="006079C6">
        <w:t xml:space="preserve"> учреждений. В течении этого года добавились: макет больницы, школы, ПДД с административными зданиями, пожарная часть, детский сад. Пополнилась материально-техническая база проекта: новые картотеки, </w:t>
      </w:r>
      <w:proofErr w:type="spellStart"/>
      <w:r w:rsidRPr="006079C6">
        <w:t>лепбуки</w:t>
      </w:r>
      <w:proofErr w:type="spellEnd"/>
      <w:r w:rsidRPr="006079C6">
        <w:t>, папки передвижки.</w:t>
      </w:r>
    </w:p>
    <w:p w:rsidR="0092031D" w:rsidRPr="006079C6" w:rsidRDefault="0092031D" w:rsidP="0092031D">
      <w:pPr>
        <w:spacing w:after="35"/>
        <w:ind w:left="128" w:right="839" w:firstLine="708"/>
        <w:rPr>
          <w:b/>
        </w:rPr>
      </w:pPr>
      <w:r w:rsidRPr="006079C6">
        <w:rPr>
          <w:b/>
        </w:rPr>
        <w:t xml:space="preserve">Достижения педагогов: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Областной конкурс «Лучший педагог дошкольной организации» </w:t>
      </w:r>
      <w:r w:rsidRPr="006079C6">
        <w:tab/>
      </w:r>
      <w:proofErr w:type="spellStart"/>
      <w:r w:rsidRPr="006079C6">
        <w:t>Каирбергенова</w:t>
      </w:r>
      <w:proofErr w:type="spellEnd"/>
      <w:r w:rsidRPr="006079C6">
        <w:t xml:space="preserve"> А.М.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Республиканский конкурс «Книжный Калейдоскоп»</w:t>
      </w:r>
      <w:r w:rsidRPr="006079C6">
        <w:tab/>
      </w:r>
      <w:proofErr w:type="spellStart"/>
      <w:r w:rsidRPr="006079C6">
        <w:t>Горевая</w:t>
      </w:r>
      <w:proofErr w:type="spellEnd"/>
      <w:r w:rsidRPr="006079C6">
        <w:t xml:space="preserve"> В.И.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Областной конкурс «Лучший педагог дошкольной организации» Назарова А.М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Республиканский конкурс патриотической песни «Моя Родина Казахстан»</w:t>
      </w:r>
      <w:r w:rsidRPr="006079C6">
        <w:tab/>
        <w:t>Назарова А.М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Грамота участника в районном этапе республиканского конкурсе «Лучшие моменты в кадре»</w:t>
      </w:r>
      <w:r w:rsidRPr="006079C6">
        <w:tab/>
      </w:r>
      <w:proofErr w:type="spellStart"/>
      <w:r w:rsidRPr="006079C6">
        <w:t>Малахатка</w:t>
      </w:r>
      <w:proofErr w:type="spellEnd"/>
      <w:r w:rsidRPr="006079C6">
        <w:t xml:space="preserve"> Н.Л.</w:t>
      </w:r>
    </w:p>
    <w:p w:rsidR="0092031D" w:rsidRPr="006079C6" w:rsidRDefault="0092031D" w:rsidP="0092031D">
      <w:pPr>
        <w:shd w:val="clear" w:color="auto" w:fill="FFFFFF"/>
        <w:spacing w:after="0" w:line="240" w:lineRule="auto"/>
        <w:rPr>
          <w:szCs w:val="24"/>
          <w:shd w:val="clear" w:color="auto" w:fill="FFFFFF"/>
        </w:rPr>
      </w:pPr>
      <w:r w:rsidRPr="006079C6">
        <w:t xml:space="preserve"> </w:t>
      </w:r>
      <w:r w:rsidRPr="006079C6">
        <w:rPr>
          <w:szCs w:val="24"/>
          <w:shd w:val="clear" w:color="auto" w:fill="FFFFFF"/>
        </w:rPr>
        <w:t xml:space="preserve">Грамота за 1 </w:t>
      </w:r>
      <w:proofErr w:type="gramStart"/>
      <w:r w:rsidRPr="006079C6">
        <w:rPr>
          <w:szCs w:val="24"/>
          <w:shd w:val="clear" w:color="auto" w:fill="FFFFFF"/>
        </w:rPr>
        <w:t>место  первого</w:t>
      </w:r>
      <w:proofErr w:type="gramEnd"/>
      <w:r w:rsidRPr="006079C6">
        <w:rPr>
          <w:szCs w:val="24"/>
          <w:shd w:val="clear" w:color="auto" w:fill="FFFFFF"/>
        </w:rPr>
        <w:t xml:space="preserve"> (районного) этапа республиканского конкурса «Мен </w:t>
      </w:r>
      <w:proofErr w:type="spellStart"/>
      <w:r w:rsidRPr="006079C6">
        <w:rPr>
          <w:szCs w:val="24"/>
          <w:shd w:val="clear" w:color="auto" w:fill="FFFFFF"/>
        </w:rPr>
        <w:t>зерттеушымын</w:t>
      </w:r>
      <w:proofErr w:type="spellEnd"/>
      <w:r w:rsidRPr="006079C6">
        <w:rPr>
          <w:szCs w:val="24"/>
          <w:shd w:val="clear" w:color="auto" w:fill="FFFFFF"/>
        </w:rPr>
        <w:t xml:space="preserve">» </w:t>
      </w:r>
      <w:proofErr w:type="spellStart"/>
      <w:r w:rsidRPr="006079C6">
        <w:rPr>
          <w:szCs w:val="24"/>
          <w:shd w:val="clear" w:color="auto" w:fill="FFFFFF"/>
        </w:rPr>
        <w:t>Малахатка</w:t>
      </w:r>
      <w:proofErr w:type="spellEnd"/>
      <w:r w:rsidRPr="006079C6">
        <w:rPr>
          <w:szCs w:val="24"/>
          <w:shd w:val="clear" w:color="auto" w:fill="FFFFFF"/>
        </w:rPr>
        <w:t xml:space="preserve"> Н.Л.</w:t>
      </w:r>
    </w:p>
    <w:p w:rsidR="0092031D" w:rsidRPr="006079C6" w:rsidRDefault="0092031D" w:rsidP="0092031D">
      <w:pPr>
        <w:spacing w:after="35"/>
        <w:ind w:left="128" w:right="839" w:firstLine="708"/>
        <w:rPr>
          <w:b/>
        </w:rPr>
      </w:pPr>
      <w:r w:rsidRPr="006079C6">
        <w:rPr>
          <w:b/>
        </w:rPr>
        <w:t>Достижения детей:</w:t>
      </w:r>
    </w:p>
    <w:p w:rsidR="0092031D" w:rsidRPr="006079C6" w:rsidRDefault="0092031D" w:rsidP="0092031D">
      <w:pPr>
        <w:spacing w:after="35"/>
        <w:ind w:left="128" w:right="839" w:firstLine="708"/>
      </w:pPr>
      <w:proofErr w:type="spellStart"/>
      <w:r w:rsidRPr="006079C6">
        <w:t>Кабдысалыкова</w:t>
      </w:r>
      <w:proofErr w:type="spellEnd"/>
      <w:r w:rsidRPr="006079C6">
        <w:t xml:space="preserve"> </w:t>
      </w:r>
      <w:proofErr w:type="spellStart"/>
      <w:r w:rsidRPr="006079C6">
        <w:t>Айсана</w:t>
      </w:r>
      <w:proofErr w:type="spellEnd"/>
      <w:r w:rsidRPr="006079C6">
        <w:t xml:space="preserve"> Сертификат участника конкурса «Рисуем с мамой»</w:t>
      </w:r>
    </w:p>
    <w:p w:rsidR="0092031D" w:rsidRPr="006079C6" w:rsidRDefault="0092031D" w:rsidP="0092031D">
      <w:pPr>
        <w:spacing w:after="35"/>
        <w:ind w:left="128" w:right="839" w:firstLine="0"/>
      </w:pPr>
      <w:r w:rsidRPr="006079C6">
        <w:t xml:space="preserve">         </w:t>
      </w:r>
      <w:proofErr w:type="spellStart"/>
      <w:r w:rsidRPr="006079C6">
        <w:t>Алдабергенова</w:t>
      </w:r>
      <w:proofErr w:type="spellEnd"/>
      <w:r w:rsidRPr="006079C6">
        <w:t xml:space="preserve"> </w:t>
      </w:r>
      <w:proofErr w:type="spellStart"/>
      <w:r w:rsidRPr="006079C6">
        <w:t>Аяла</w:t>
      </w:r>
      <w:proofErr w:type="spellEnd"/>
      <w:r w:rsidRPr="006079C6">
        <w:t xml:space="preserve"> сертификат участника конкурса «</w:t>
      </w:r>
      <w:r w:rsidRPr="006079C6">
        <w:rPr>
          <w:lang w:val="kk-KZ"/>
        </w:rPr>
        <w:t>Әжем, анам және мен</w:t>
      </w:r>
      <w:r w:rsidRPr="006079C6">
        <w:t>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4 ребенка группы </w:t>
      </w:r>
      <w:proofErr w:type="spellStart"/>
      <w:r w:rsidRPr="006079C6">
        <w:t>предшкольной</w:t>
      </w:r>
      <w:proofErr w:type="spellEnd"/>
      <w:r w:rsidRPr="006079C6">
        <w:t xml:space="preserve"> подготовки грамоты участников районных соревнований по «</w:t>
      </w:r>
      <w:proofErr w:type="spellStart"/>
      <w:r w:rsidRPr="006079C6">
        <w:t>Асык</w:t>
      </w:r>
      <w:proofErr w:type="spellEnd"/>
      <w:r w:rsidRPr="006079C6">
        <w:t xml:space="preserve"> ату»</w:t>
      </w:r>
    </w:p>
    <w:p w:rsidR="0092031D" w:rsidRPr="006079C6" w:rsidRDefault="0092031D" w:rsidP="0092031D">
      <w:pPr>
        <w:spacing w:after="35"/>
        <w:ind w:left="128" w:right="839" w:firstLine="708"/>
      </w:pPr>
      <w:proofErr w:type="spellStart"/>
      <w:r w:rsidRPr="006079C6">
        <w:t>Алтынбаев</w:t>
      </w:r>
      <w:proofErr w:type="spellEnd"/>
      <w:r w:rsidRPr="006079C6">
        <w:t xml:space="preserve"> Таир и </w:t>
      </w:r>
      <w:proofErr w:type="spellStart"/>
      <w:r w:rsidRPr="006079C6">
        <w:t>Турабаева</w:t>
      </w:r>
      <w:proofErr w:type="spellEnd"/>
      <w:r w:rsidRPr="006079C6">
        <w:t xml:space="preserve"> </w:t>
      </w:r>
      <w:proofErr w:type="spellStart"/>
      <w:r w:rsidRPr="006079C6">
        <w:t>Бибигуль</w:t>
      </w:r>
      <w:proofErr w:type="spellEnd"/>
      <w:r w:rsidRPr="006079C6">
        <w:t xml:space="preserve"> заняли второе место в районном этапе творческого конкурса </w:t>
      </w:r>
    </w:p>
    <w:p w:rsidR="0092031D" w:rsidRPr="006079C6" w:rsidRDefault="0092031D" w:rsidP="0092031D">
      <w:pPr>
        <w:spacing w:after="35"/>
        <w:ind w:left="128" w:right="839" w:firstLine="708"/>
      </w:pPr>
      <w:proofErr w:type="spellStart"/>
      <w:r w:rsidRPr="006079C6">
        <w:t>Балмагамбет</w:t>
      </w:r>
      <w:proofErr w:type="spellEnd"/>
      <w:r w:rsidRPr="006079C6">
        <w:t xml:space="preserve"> Амин 1 место районного этапа республиканского конкурса «Папа – гордость моя!»</w:t>
      </w:r>
    </w:p>
    <w:p w:rsidR="0092031D" w:rsidRPr="006079C6" w:rsidRDefault="0092031D" w:rsidP="0092031D">
      <w:pPr>
        <w:spacing w:after="35"/>
        <w:ind w:left="128" w:right="6" w:firstLine="708"/>
        <w:rPr>
          <w:lang w:val="kk-KZ"/>
        </w:rPr>
      </w:pPr>
      <w:r w:rsidRPr="006079C6">
        <w:rPr>
          <w:lang w:val="kk-KZ"/>
        </w:rPr>
        <w:t xml:space="preserve">Районный этап республиканского конкурса национальных игр для детей «Ханталапай» </w:t>
      </w:r>
      <w:proofErr w:type="spellStart"/>
      <w:r w:rsidRPr="006079C6">
        <w:t>Алтынбаев</w:t>
      </w:r>
      <w:proofErr w:type="spellEnd"/>
      <w:r w:rsidRPr="006079C6">
        <w:t xml:space="preserve"> Таир, Хлюстов Валерий, </w:t>
      </w:r>
      <w:r w:rsidRPr="006079C6">
        <w:rPr>
          <w:lang w:val="kk-KZ"/>
        </w:rPr>
        <w:t>Әбдибай Алау, Никандрова Мария, Никандрова Дарья, Сарсимбаева Айлин</w:t>
      </w:r>
    </w:p>
    <w:p w:rsidR="0092031D" w:rsidRPr="006079C6" w:rsidRDefault="0092031D" w:rsidP="0092031D">
      <w:pPr>
        <w:shd w:val="clear" w:color="auto" w:fill="FFFFFF"/>
        <w:spacing w:after="0" w:line="240" w:lineRule="auto"/>
        <w:rPr>
          <w:szCs w:val="24"/>
          <w:shd w:val="clear" w:color="auto" w:fill="FFFFFF"/>
        </w:rPr>
      </w:pPr>
      <w:r w:rsidRPr="006079C6">
        <w:rPr>
          <w:szCs w:val="24"/>
          <w:shd w:val="clear" w:color="auto" w:fill="FFFFFF"/>
        </w:rPr>
        <w:t xml:space="preserve">Диплом: </w:t>
      </w:r>
      <w:proofErr w:type="gramStart"/>
      <w:r w:rsidRPr="006079C6">
        <w:rPr>
          <w:szCs w:val="24"/>
          <w:shd w:val="clear" w:color="auto" w:fill="FFFFFF"/>
        </w:rPr>
        <w:t>Горбунов Константин</w:t>
      </w:r>
      <w:proofErr w:type="gramEnd"/>
      <w:r w:rsidRPr="006079C6">
        <w:rPr>
          <w:szCs w:val="24"/>
          <w:shd w:val="clear" w:color="auto" w:fill="FFFFFF"/>
        </w:rPr>
        <w:t xml:space="preserve"> занявший 3 место в первом (районном) этапе республиканского конкурса «День космонавтики»</w:t>
      </w:r>
    </w:p>
    <w:p w:rsidR="0092031D" w:rsidRPr="006079C6" w:rsidRDefault="0092031D" w:rsidP="0092031D">
      <w:pPr>
        <w:shd w:val="clear" w:color="auto" w:fill="FFFFFF"/>
        <w:spacing w:after="0" w:line="240" w:lineRule="auto"/>
        <w:rPr>
          <w:b/>
          <w:szCs w:val="24"/>
          <w:shd w:val="clear" w:color="auto" w:fill="FFFFFF"/>
        </w:rPr>
      </w:pPr>
      <w:r w:rsidRPr="006079C6">
        <w:rPr>
          <w:b/>
          <w:szCs w:val="24"/>
          <w:shd w:val="clear" w:color="auto" w:fill="FFFFFF"/>
        </w:rPr>
        <w:lastRenderedPageBreak/>
        <w:t>В течении года проводились мероприятия для детей: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«Язык-моя опора!» - мероприятия, посвященные празднику языка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С днем рожденья детский сад! </w:t>
      </w:r>
      <w:proofErr w:type="gramStart"/>
      <w:r w:rsidRPr="006079C6">
        <w:t>Мероприятие</w:t>
      </w:r>
      <w:proofErr w:type="gramEnd"/>
      <w:r w:rsidRPr="006079C6">
        <w:t xml:space="preserve"> посвященное детскому саду </w:t>
      </w:r>
    </w:p>
    <w:p w:rsidR="0092031D" w:rsidRPr="006079C6" w:rsidRDefault="0092031D" w:rsidP="0092031D">
      <w:pPr>
        <w:spacing w:after="35"/>
        <w:ind w:left="128" w:right="839" w:firstLine="708"/>
        <w:rPr>
          <w:szCs w:val="28"/>
          <w:shd w:val="clear" w:color="auto" w:fill="FFFFFF"/>
        </w:rPr>
      </w:pPr>
      <w:r w:rsidRPr="006079C6">
        <w:rPr>
          <w:szCs w:val="28"/>
          <w:shd w:val="clear" w:color="auto" w:fill="FFFFFF"/>
        </w:rPr>
        <w:t>«Мой Казахстан!» - торжественное мероприятие, посвященное Дню Республики Казахстан</w:t>
      </w:r>
    </w:p>
    <w:p w:rsidR="0092031D" w:rsidRPr="006079C6" w:rsidRDefault="0092031D" w:rsidP="0092031D">
      <w:pPr>
        <w:spacing w:after="35"/>
        <w:ind w:left="128" w:right="839" w:firstLine="708"/>
        <w:rPr>
          <w:szCs w:val="28"/>
        </w:rPr>
      </w:pPr>
      <w:r w:rsidRPr="006079C6">
        <w:rPr>
          <w:szCs w:val="28"/>
        </w:rPr>
        <w:t>Тематическое мероприятие «Казахстан- страна мечты!»</w:t>
      </w:r>
    </w:p>
    <w:p w:rsidR="0092031D" w:rsidRPr="006079C6" w:rsidRDefault="0092031D" w:rsidP="0092031D">
      <w:pPr>
        <w:spacing w:after="35"/>
        <w:ind w:left="128" w:right="839" w:firstLine="708"/>
        <w:rPr>
          <w:szCs w:val="28"/>
        </w:rPr>
      </w:pPr>
      <w:r w:rsidRPr="006079C6">
        <w:rPr>
          <w:szCs w:val="28"/>
        </w:rPr>
        <w:t>Тематические мероприятия к Новому году</w:t>
      </w:r>
    </w:p>
    <w:p w:rsidR="0092031D" w:rsidRPr="006079C6" w:rsidRDefault="0092031D" w:rsidP="0092031D">
      <w:pPr>
        <w:spacing w:after="35"/>
        <w:ind w:left="128" w:right="6" w:firstLine="708"/>
        <w:rPr>
          <w:szCs w:val="28"/>
        </w:rPr>
      </w:pPr>
      <w:r w:rsidRPr="006079C6">
        <w:rPr>
          <w:szCs w:val="28"/>
        </w:rPr>
        <w:t xml:space="preserve">«Веселые нотки» Тематический праздник </w:t>
      </w:r>
      <w:proofErr w:type="spellStart"/>
      <w:r w:rsidRPr="006079C6">
        <w:rPr>
          <w:szCs w:val="28"/>
        </w:rPr>
        <w:t>посвяженный</w:t>
      </w:r>
      <w:proofErr w:type="spellEnd"/>
      <w:r w:rsidRPr="006079C6">
        <w:rPr>
          <w:szCs w:val="28"/>
        </w:rPr>
        <w:t xml:space="preserve"> Дню 8 –</w:t>
      </w:r>
      <w:proofErr w:type="spellStart"/>
      <w:r w:rsidRPr="006079C6">
        <w:rPr>
          <w:szCs w:val="28"/>
        </w:rPr>
        <w:t>го</w:t>
      </w:r>
      <w:proofErr w:type="spellEnd"/>
      <w:r w:rsidRPr="006079C6">
        <w:rPr>
          <w:szCs w:val="28"/>
        </w:rPr>
        <w:t xml:space="preserve"> марта</w:t>
      </w:r>
    </w:p>
    <w:p w:rsidR="0092031D" w:rsidRPr="006079C6" w:rsidRDefault="0092031D" w:rsidP="0092031D">
      <w:pPr>
        <w:spacing w:after="35"/>
        <w:ind w:left="128" w:right="839" w:firstLine="708"/>
        <w:rPr>
          <w:szCs w:val="28"/>
        </w:rPr>
      </w:pPr>
      <w:r w:rsidRPr="006079C6">
        <w:rPr>
          <w:szCs w:val="28"/>
        </w:rPr>
        <w:t>Праздник «</w:t>
      </w:r>
      <w:proofErr w:type="spellStart"/>
      <w:r w:rsidRPr="006079C6">
        <w:rPr>
          <w:szCs w:val="28"/>
        </w:rPr>
        <w:t>Наурыз</w:t>
      </w:r>
      <w:proofErr w:type="spellEnd"/>
      <w:r w:rsidRPr="006079C6">
        <w:rPr>
          <w:szCs w:val="28"/>
        </w:rPr>
        <w:t>»</w:t>
      </w:r>
    </w:p>
    <w:p w:rsidR="0092031D" w:rsidRPr="006079C6" w:rsidRDefault="0092031D" w:rsidP="0092031D">
      <w:pPr>
        <w:spacing w:after="35"/>
        <w:ind w:left="128" w:right="6" w:firstLine="708"/>
        <w:rPr>
          <w:szCs w:val="28"/>
        </w:rPr>
      </w:pPr>
      <w:r w:rsidRPr="006079C6">
        <w:rPr>
          <w:szCs w:val="28"/>
        </w:rPr>
        <w:t>В рамках проекта «Дошкольная библиотека» проводилось фольклорное представление «Где тепло, там и добро»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rPr>
          <w:lang w:val="kk-KZ"/>
        </w:rPr>
        <w:t xml:space="preserve">В течении года дети из всех возрастных групп </w:t>
      </w:r>
      <w:r w:rsidRPr="006079C6">
        <w:t xml:space="preserve">участвовали в </w:t>
      </w:r>
      <w:proofErr w:type="spellStart"/>
      <w:r w:rsidRPr="006079C6">
        <w:t>Челендже</w:t>
      </w:r>
      <w:proofErr w:type="spellEnd"/>
      <w:r w:rsidRPr="006079C6">
        <w:t xml:space="preserve"> : «Знатоки правил дорожного движения», , «Золотая осень», «Таза Казахстан », «День благодарности », Юный эколог». </w:t>
      </w:r>
    </w:p>
    <w:p w:rsidR="0092031D" w:rsidRPr="006079C6" w:rsidRDefault="0092031D" w:rsidP="0092031D">
      <w:pPr>
        <w:spacing w:after="35"/>
        <w:ind w:left="128" w:right="839" w:firstLine="708"/>
        <w:rPr>
          <w:b/>
        </w:rPr>
      </w:pPr>
      <w:r w:rsidRPr="006079C6">
        <w:rPr>
          <w:b/>
        </w:rPr>
        <w:t xml:space="preserve">Работа с родителями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Коллективом ясли-сада проводится большая совместная работа с родителями воспитанников. Работа с семьей в дошкольной организации строится по нескольким направлениям: изучение семей воспитанников; планомерное, активное распространение педагогических знаний среди родителей; практическая помощь семье в воспитании детей; организация пропаганды положительного опыта общественного и семейного воспитания; вовлечение родителей в педагогическую деятельность.  </w:t>
      </w:r>
    </w:p>
    <w:p w:rsidR="0092031D" w:rsidRPr="006079C6" w:rsidRDefault="0092031D" w:rsidP="0092031D">
      <w:pPr>
        <w:spacing w:after="35"/>
        <w:ind w:left="128" w:right="839" w:firstLine="708"/>
        <w:rPr>
          <w:lang w:val="kk-KZ"/>
        </w:rPr>
      </w:pPr>
      <w:r w:rsidRPr="006079C6">
        <w:rPr>
          <w:lang w:val="kk-KZ"/>
        </w:rPr>
        <w:t>В течении года прошло:</w:t>
      </w:r>
    </w:p>
    <w:p w:rsidR="0092031D" w:rsidRPr="006079C6" w:rsidRDefault="0092031D" w:rsidP="0092031D">
      <w:pPr>
        <w:spacing w:after="35"/>
        <w:ind w:right="6"/>
      </w:pPr>
      <w:r w:rsidRPr="006079C6">
        <w:t>1. Родительское собрание в группах на тему «Режим дня в детском саду».</w:t>
      </w:r>
    </w:p>
    <w:p w:rsidR="0092031D" w:rsidRPr="006079C6" w:rsidRDefault="0092031D" w:rsidP="0092031D">
      <w:pPr>
        <w:spacing w:after="35"/>
        <w:ind w:right="6"/>
      </w:pPr>
      <w:r w:rsidRPr="006079C6">
        <w:t>2. Встреча с педагогом-психологом. Консультирование родителей по адаптации детей в детском саду (поведение ребенка, анализ ситуаций, индивидуальные беседы, анкетирование).</w:t>
      </w:r>
    </w:p>
    <w:p w:rsidR="0092031D" w:rsidRPr="006079C6" w:rsidRDefault="0092031D" w:rsidP="0092031D">
      <w:pPr>
        <w:spacing w:after="35"/>
        <w:ind w:right="839"/>
      </w:pPr>
      <w:r w:rsidRPr="006079C6">
        <w:t>3. Родительское собрание в группе на тему «Обучение через игру».</w:t>
      </w:r>
    </w:p>
    <w:p w:rsidR="0092031D" w:rsidRPr="006079C6" w:rsidRDefault="0092031D" w:rsidP="0092031D">
      <w:pPr>
        <w:spacing w:after="35"/>
        <w:ind w:right="6"/>
      </w:pPr>
      <w:r w:rsidRPr="006079C6">
        <w:t>4. Отчет, итоги годовой работы по воспитанию и образованию детей.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Так же при детском саду имеется консультативный пункт для родителей и </w:t>
      </w:r>
      <w:proofErr w:type="gramStart"/>
      <w:r w:rsidRPr="006079C6">
        <w:t>законных представителей детей</w:t>
      </w:r>
      <w:proofErr w:type="gramEnd"/>
      <w:r w:rsidRPr="006079C6">
        <w:t xml:space="preserve"> посещающих детский сад, а так же и для тех, кто не посещает.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«Мир друзей» 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Адаптация</w:t>
      </w:r>
      <w:proofErr w:type="gramEnd"/>
      <w:r w:rsidRPr="006079C6">
        <w:t xml:space="preserve"> ребенка в детском саду »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Диагностическая </w:t>
      </w:r>
      <w:proofErr w:type="gramStart"/>
      <w:r w:rsidRPr="006079C6">
        <w:t>работа  «</w:t>
      </w:r>
      <w:proofErr w:type="gramEnd"/>
      <w:r w:rsidRPr="006079C6">
        <w:t xml:space="preserve">Как мы общаемся с детьми?» 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Давай</w:t>
      </w:r>
      <w:proofErr w:type="gramEnd"/>
      <w:r w:rsidRPr="006079C6">
        <w:t xml:space="preserve"> познакомимся! »  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Маленькие</w:t>
      </w:r>
      <w:proofErr w:type="gramEnd"/>
      <w:r w:rsidRPr="006079C6">
        <w:t xml:space="preserve"> помощники» (развитие мелкой моторики детей раннего возраста)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Тематические</w:t>
      </w:r>
      <w:proofErr w:type="gramEnd"/>
      <w:r w:rsidRPr="006079C6">
        <w:t xml:space="preserve"> прогулки с ребенком » 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Мой</w:t>
      </w:r>
      <w:proofErr w:type="gramEnd"/>
      <w:r w:rsidRPr="006079C6">
        <w:t xml:space="preserve"> веселый мяч» (игры с мячом) 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lastRenderedPageBreak/>
        <w:t>« Звуки</w:t>
      </w:r>
      <w:proofErr w:type="gramEnd"/>
      <w:r w:rsidRPr="006079C6">
        <w:t>, звуки, мы вас слышим» (развитие слухового энтузиазма и фонематического слуха)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«Как интересен мир вокруг» (развитие слуховой мотивации)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Здоровье</w:t>
      </w:r>
      <w:proofErr w:type="gramEnd"/>
      <w:r w:rsidRPr="006079C6">
        <w:t xml:space="preserve">, распорядок дня »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«Каждый день, проведенный с улыбкой, светлый» (эмоциональное состояние ребенка)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Милый</w:t>
      </w:r>
      <w:proofErr w:type="gramEnd"/>
      <w:r w:rsidRPr="006079C6">
        <w:t xml:space="preserve"> цыпленок» (пальчиковая раскраска)</w:t>
      </w:r>
    </w:p>
    <w:p w:rsidR="0092031D" w:rsidRPr="006079C6" w:rsidRDefault="0092031D" w:rsidP="0092031D">
      <w:pPr>
        <w:spacing w:after="35"/>
        <w:ind w:left="128" w:right="839" w:firstLine="708"/>
      </w:pPr>
      <w:proofErr w:type="gramStart"/>
      <w:r w:rsidRPr="006079C6">
        <w:t>« Детская</w:t>
      </w:r>
      <w:proofErr w:type="gramEnd"/>
      <w:r w:rsidRPr="006079C6">
        <w:t xml:space="preserve"> книжка »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«По дороге с колесом» (развитие речи)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«А теперь поиграем!»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«Прыжки» (подвижные игры с детьми)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«Веселые пирамиды» (работа с пластилином)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>Так же родители участвуют в жизни детского сада, помогают при проведении мероприятий, различных выставок рисунков и поделок. Выставка «Чудо осени»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Игра «Добро пожаловать, золотая осень!»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Книжная выставка «Книга-друг ребенка»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Фотовыставка в сети </w:t>
      </w:r>
      <w:proofErr w:type="spellStart"/>
      <w:r w:rsidRPr="006079C6">
        <w:t>Инстаграм</w:t>
      </w:r>
      <w:proofErr w:type="spellEnd"/>
      <w:r w:rsidRPr="006079C6">
        <w:t xml:space="preserve"> «Жизнь ребенка в детском саду»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Зимняя выставка «Чудесная зима»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Утренники «С Новым годом!»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Конкурс «снежный городок»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Консультация «Играйте со своим ребенком!»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Подвижная папка «Игры и упражнения по математике»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Консультация «Детская зимняя одежда»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Фотовыставка «Думаем и играем»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Фотовыставка «Отдых с семьей»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Родительское собрание в группе на тему «Обучение через игру». Анкета для родителей.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Консультация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«Детский страх»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Праздники, посвященные 8 Марта «Любимая мама!»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Утренники, посвященные празднику 22 марта «</w:t>
      </w:r>
      <w:proofErr w:type="spellStart"/>
      <w:r w:rsidRPr="006079C6">
        <w:t>Наурыз</w:t>
      </w:r>
      <w:proofErr w:type="spellEnd"/>
      <w:r w:rsidRPr="006079C6">
        <w:t>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Консультация «Трудовое воспитание ребенка в семье»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Консультация «Вред компьютерных игр»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Папка «Узнаем правила дорожного движения!» 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День открытых дверей «Один день в </w:t>
      </w:r>
      <w:proofErr w:type="spellStart"/>
      <w:r w:rsidRPr="006079C6">
        <w:t>дестком</w:t>
      </w:r>
      <w:proofErr w:type="spellEnd"/>
      <w:r w:rsidRPr="006079C6">
        <w:t xml:space="preserve"> саду»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«Приглашаем на субботник» подготовка семян, посадка цветов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Спортивный конкурс «Папа, мама и я»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>Консультация по просьбе родителей</w:t>
      </w:r>
    </w:p>
    <w:p w:rsidR="0092031D" w:rsidRPr="006079C6" w:rsidRDefault="0092031D" w:rsidP="0092031D">
      <w:pPr>
        <w:spacing w:after="35"/>
        <w:ind w:left="128" w:right="839" w:firstLine="708"/>
      </w:pPr>
      <w:r w:rsidRPr="006079C6">
        <w:t xml:space="preserve">Все материалы для ознакомления, а </w:t>
      </w:r>
      <w:proofErr w:type="gramStart"/>
      <w:r w:rsidRPr="006079C6">
        <w:t>так же</w:t>
      </w:r>
      <w:proofErr w:type="gramEnd"/>
      <w:r w:rsidRPr="006079C6">
        <w:t xml:space="preserve"> для просмотра достижения детей, родители смотрят</w:t>
      </w:r>
      <w:r w:rsidRPr="006079C6">
        <w:tab/>
        <w:t xml:space="preserve">в </w:t>
      </w:r>
      <w:r w:rsidRPr="006079C6">
        <w:tab/>
        <w:t xml:space="preserve">социальных </w:t>
      </w:r>
      <w:r w:rsidRPr="006079C6">
        <w:tab/>
        <w:t xml:space="preserve">сетях </w:t>
      </w:r>
      <w:r w:rsidRPr="006079C6">
        <w:tab/>
      </w:r>
      <w:proofErr w:type="spellStart"/>
      <w:r w:rsidRPr="006079C6">
        <w:t>Instagram</w:t>
      </w:r>
      <w:proofErr w:type="spellEnd"/>
      <w:r w:rsidRPr="006079C6">
        <w:t xml:space="preserve">, </w:t>
      </w:r>
      <w:r w:rsidRPr="006079C6">
        <w:rPr>
          <w:lang w:val="en-US"/>
        </w:rPr>
        <w:t>WhatsApp</w:t>
      </w:r>
      <w:r w:rsidRPr="006079C6">
        <w:t xml:space="preserve"> </w:t>
      </w:r>
    </w:p>
    <w:p w:rsidR="0092031D" w:rsidRPr="006079C6" w:rsidRDefault="0092031D" w:rsidP="0092031D">
      <w:pPr>
        <w:spacing w:after="35"/>
        <w:ind w:left="128" w:right="839" w:firstLine="708"/>
        <w:rPr>
          <w:b/>
        </w:rPr>
      </w:pPr>
      <w:r w:rsidRPr="006079C6">
        <w:rPr>
          <w:b/>
        </w:rPr>
        <w:lastRenderedPageBreak/>
        <w:t xml:space="preserve">Готовность к школьному обучению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В течение года регулярно проводилось обследование детей по готовности к школьному обучению, через усвоение порогового уровня знаний, умений, навыков в соответствии с физиологическим возрастом и психофизическим уровнем развития. Выявлено: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− процент качества знаний для формирования стартовых возможностей детей для обучения в школе стабилен;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− психологу больше уделять внимания на развитие познавательных процессов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− развитие речевой деятельности требует пристального внимания;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− дошкольники не умеют пересказывать, описывать согласно нормам картины, игрушки;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− низкий уровень звукопроизношения (нужен специалист – логопед);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 xml:space="preserve">− недостаточно усвоены и привиты изобразительные навыки (цветовое восприятие, знание орнамента, умение передать в рисунке характерные особенности предметов, умение отражать в рисунке впечатления от увиденного, использовать нетрадиционные формы ИЗО); 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t>− требуется больше обращать внимание физкультурно-оздоровительной работе (нетрадиционные формы оздоровления, использование спортивного оборудования стандартного и нестандартного в работе, закаливание).</w:t>
      </w:r>
    </w:p>
    <w:p w:rsidR="0092031D" w:rsidRPr="006079C6" w:rsidRDefault="0092031D" w:rsidP="0092031D">
      <w:pPr>
        <w:spacing w:after="35"/>
        <w:ind w:left="128" w:right="839" w:firstLine="708"/>
        <w:rPr>
          <w:b/>
        </w:rPr>
      </w:pPr>
      <w:r w:rsidRPr="006079C6">
        <w:rPr>
          <w:b/>
        </w:rPr>
        <w:t>Организация здорового образа жизни:</w:t>
      </w:r>
      <w:r w:rsidRPr="006079C6">
        <w:rPr>
          <w:b/>
          <w:sz w:val="24"/>
        </w:rPr>
        <w:t xml:space="preserve"> </w:t>
      </w:r>
    </w:p>
    <w:p w:rsidR="0092031D" w:rsidRPr="006079C6" w:rsidRDefault="0092031D" w:rsidP="0092031D">
      <w:pPr>
        <w:ind w:left="128" w:right="6" w:firstLine="708"/>
      </w:pPr>
      <w:r w:rsidRPr="006079C6">
        <w:t xml:space="preserve">Для реализации задач физического развития дошкольников и их оздоровления создана материально – техническая база: физкультурный и музыкальный залы, медицинский блок, оснащенные соответствующим оборудованием, </w:t>
      </w:r>
      <w:proofErr w:type="gramStart"/>
      <w:r w:rsidRPr="006079C6">
        <w:t>которое  отвечает</w:t>
      </w:r>
      <w:proofErr w:type="gramEnd"/>
      <w:r w:rsidRPr="006079C6">
        <w:t xml:space="preserve">  всем требованиям, предъявляемым к данным помещениям.  </w:t>
      </w:r>
    </w:p>
    <w:p w:rsidR="0092031D" w:rsidRPr="006079C6" w:rsidRDefault="0092031D" w:rsidP="0092031D">
      <w:pPr>
        <w:ind w:left="128" w:right="6" w:firstLine="708"/>
      </w:pPr>
      <w:r w:rsidRPr="006079C6">
        <w:t xml:space="preserve">В медицинском </w:t>
      </w:r>
      <w:proofErr w:type="gramStart"/>
      <w:r w:rsidRPr="006079C6">
        <w:t>блоке  имеются</w:t>
      </w:r>
      <w:proofErr w:type="gramEnd"/>
      <w:r w:rsidRPr="006079C6">
        <w:t xml:space="preserve">: процедурный кабинет, изолятор, весы медицинские, ростомер. </w:t>
      </w:r>
    </w:p>
    <w:p w:rsidR="0092031D" w:rsidRPr="006079C6" w:rsidRDefault="0092031D" w:rsidP="0092031D">
      <w:pPr>
        <w:ind w:left="128" w:right="6" w:firstLine="708"/>
      </w:pPr>
      <w:r w:rsidRPr="006079C6">
        <w:t xml:space="preserve">Обеспечить воспитание здорового ребенка, помогает планомерная работа в следующих направлениях: 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создание условий для физического развития и снижения заболеваемости детей;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комплексное решение </w:t>
      </w:r>
      <w:proofErr w:type="spellStart"/>
      <w:r w:rsidRPr="006079C6">
        <w:t>физкультурно</w:t>
      </w:r>
      <w:proofErr w:type="spellEnd"/>
      <w:r w:rsidRPr="006079C6">
        <w:t xml:space="preserve"> – оздоровительных задач в комплексе с медицинским работником;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повышение педагогического мастерства воспитателей;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воспитание здорового ребенка совместными усилиями детского сада и семьи. </w:t>
      </w:r>
    </w:p>
    <w:p w:rsidR="0092031D" w:rsidRPr="006079C6" w:rsidRDefault="0092031D" w:rsidP="0092031D">
      <w:pPr>
        <w:ind w:left="128" w:right="6" w:firstLine="708"/>
      </w:pPr>
      <w:r w:rsidRPr="006079C6">
        <w:t xml:space="preserve">Работа по сохранению и укреплению здоровья дошкольников включает оздоровительный комплекс, обеспечивающий такой уровень здоровья при котором возможно успешное осуществление физической и умственной деятельности. Он состоит из следующих компонентов: - создание рационального устойчивого распорядка дня;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наличие ежедневной достаточной двигательной активности;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lastRenderedPageBreak/>
        <w:t xml:space="preserve">систематическое проведение различных видов ОД физкультура;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обеспечение самостоятельной деятельности по интересам детей;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проведение закаливающих процедур;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выработка психоэмоциональной устойчивости ребенка;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рациональное питание. </w:t>
      </w:r>
    </w:p>
    <w:p w:rsidR="0092031D" w:rsidRPr="006079C6" w:rsidRDefault="0092031D" w:rsidP="0092031D">
      <w:pPr>
        <w:ind w:left="128" w:right="6" w:firstLine="708"/>
      </w:pPr>
      <w:r w:rsidRPr="006079C6">
        <w:t xml:space="preserve">С целью снижения уровня заболеваемости детей дошкольного возраста проводятся ежедневные и плановые профилактические мероприятия: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системное проведение закаливающих мероприятий (воздушные ванны в сочетании с физическими упражнениями; </w:t>
      </w:r>
      <w:proofErr w:type="spellStart"/>
      <w:r w:rsidRPr="006079C6">
        <w:t>босоногохождение</w:t>
      </w:r>
      <w:proofErr w:type="spellEnd"/>
      <w:r w:rsidRPr="006079C6">
        <w:t xml:space="preserve">; хождение по ребристой дорожке, мытьё рук до локтя, точечный массаж, комплексы упражнений по профилактике нарушений зрения во время ОД, комплексы по профилактике плоскостопия; комплексы по профилактике нарушений осанки; дыхательная гимнастика; снятие умственной усталости во время организованной деятельности (динамические паузы, физкультминутки, массаж ушных раковин); прогулки – 2 раза в день, в летний период утренний прием осуществляется на свежем воздухе; </w:t>
      </w:r>
    </w:p>
    <w:p w:rsidR="0092031D" w:rsidRPr="006079C6" w:rsidRDefault="0092031D" w:rsidP="0092031D">
      <w:pPr>
        <w:numPr>
          <w:ilvl w:val="0"/>
          <w:numId w:val="11"/>
        </w:numPr>
        <w:ind w:right="839"/>
      </w:pPr>
      <w:r w:rsidRPr="006079C6">
        <w:t xml:space="preserve">употребление в пищу лука, чеснока;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проведение профилактических прививок детям; - проведение «С» - </w:t>
      </w:r>
      <w:proofErr w:type="gramStart"/>
      <w:r w:rsidRPr="006079C6">
        <w:t>витаминизации  пищи</w:t>
      </w:r>
      <w:proofErr w:type="gramEnd"/>
      <w:r w:rsidRPr="006079C6">
        <w:t xml:space="preserve"> круглый год. </w:t>
      </w:r>
    </w:p>
    <w:p w:rsidR="0092031D" w:rsidRPr="006079C6" w:rsidRDefault="0092031D" w:rsidP="0092031D">
      <w:pPr>
        <w:ind w:left="128" w:right="6" w:firstLine="360"/>
      </w:pPr>
      <w:r w:rsidRPr="006079C6">
        <w:t xml:space="preserve">Двигательный режим организован таким образом, что в него вошли разные виды двигательной деятельности: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утренняя гимнастика – ежедневно в спортивном зале или на улице (в зависимости от погодных условий);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динамическая пауза, пальчиковые игры, </w:t>
      </w:r>
      <w:proofErr w:type="spellStart"/>
      <w:r w:rsidRPr="006079C6">
        <w:t>нейрогимнастики</w:t>
      </w:r>
      <w:proofErr w:type="spellEnd"/>
      <w:r w:rsidRPr="006079C6">
        <w:t xml:space="preserve">, </w:t>
      </w:r>
      <w:proofErr w:type="spellStart"/>
      <w:r w:rsidRPr="006079C6">
        <w:t>нейроигры</w:t>
      </w:r>
      <w:proofErr w:type="spellEnd"/>
      <w:r w:rsidRPr="006079C6">
        <w:t xml:space="preserve"> – между ОД;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подвижные игры – ежедневно, подобраны с учетом уровня двигательной активности детей;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спортивные игры и спортивные упражнения – целенаправленное обучение; - индивидуальная работа по развитию движений – ежедневно во время нерегламентированной деятельности; </w:t>
      </w:r>
    </w:p>
    <w:p w:rsidR="0092031D" w:rsidRPr="006079C6" w:rsidRDefault="0092031D" w:rsidP="0092031D">
      <w:pPr>
        <w:numPr>
          <w:ilvl w:val="0"/>
          <w:numId w:val="11"/>
        </w:numPr>
        <w:ind w:right="148"/>
      </w:pPr>
      <w:r w:rsidRPr="006079C6">
        <w:t xml:space="preserve">гимнастика после дневного сна в сочетании с закаливающими процедурами – ежедневно;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организованная деятельность – 3 раза в неделю в каждой возрастной группе, подобрана с учетом уровня двигательной активности детей; </w:t>
      </w:r>
    </w:p>
    <w:p w:rsidR="0092031D" w:rsidRPr="006079C6" w:rsidRDefault="0092031D" w:rsidP="0092031D">
      <w:pPr>
        <w:numPr>
          <w:ilvl w:val="0"/>
          <w:numId w:val="11"/>
        </w:numPr>
        <w:ind w:right="6"/>
      </w:pPr>
      <w:r w:rsidRPr="006079C6">
        <w:t xml:space="preserve">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 </w:t>
      </w:r>
    </w:p>
    <w:p w:rsidR="0092031D" w:rsidRPr="006079C6" w:rsidRDefault="0092031D" w:rsidP="0092031D">
      <w:pPr>
        <w:ind w:left="1" w:right="6" w:firstLine="692"/>
      </w:pPr>
      <w:r w:rsidRPr="006079C6">
        <w:t xml:space="preserve">         Для проведения занятий подбираются физические упражнения, определяются последовательность их выполнения, продумывается методика проведения, </w:t>
      </w:r>
      <w:proofErr w:type="spellStart"/>
      <w:r w:rsidRPr="006079C6">
        <w:t>подготовливается</w:t>
      </w:r>
      <w:proofErr w:type="spellEnd"/>
      <w:r w:rsidRPr="006079C6">
        <w:t xml:space="preserve"> оборудование.</w:t>
      </w:r>
    </w:p>
    <w:p w:rsidR="0092031D" w:rsidRPr="006079C6" w:rsidRDefault="0092031D" w:rsidP="0092031D">
      <w:pPr>
        <w:ind w:left="1" w:right="6" w:firstLine="692"/>
      </w:pPr>
      <w:r w:rsidRPr="006079C6">
        <w:t xml:space="preserve">     Физкультурный зал оборудован необходимым инвентарём: мягкими модулями (тоннелем, полосой препятствия, сухим бассейном, гимнастическими скамьями, спортивными матами; гимнастической стенкой, ребристыми досками, мячами, обручами, канатами и другим необходимым оборудованием). </w:t>
      </w:r>
    </w:p>
    <w:p w:rsidR="0092031D" w:rsidRPr="006079C6" w:rsidRDefault="0092031D" w:rsidP="0092031D">
      <w:pPr>
        <w:ind w:left="1" w:right="6" w:firstLine="692"/>
      </w:pPr>
      <w:r w:rsidRPr="006079C6">
        <w:lastRenderedPageBreak/>
        <w:t xml:space="preserve">Количество и качество спортивного инвентаря и оборудования помогает обеспечивать высокую моторную плотность ОД. Во всех возрастных группах имеются «Центры здоровья», с необходимым набором спортивного инвентаря (мячи, дуги для </w:t>
      </w:r>
      <w:proofErr w:type="spellStart"/>
      <w:r w:rsidRPr="006079C6">
        <w:t>пролезания</w:t>
      </w:r>
      <w:proofErr w:type="spellEnd"/>
      <w:r w:rsidRPr="006079C6">
        <w:t xml:space="preserve">, мешочки для метания, обручи, скакалки, маски для подвижных игр), а </w:t>
      </w:r>
      <w:proofErr w:type="gramStart"/>
      <w:r w:rsidRPr="006079C6">
        <w:t>так же</w:t>
      </w:r>
      <w:proofErr w:type="gramEnd"/>
      <w:r w:rsidRPr="006079C6">
        <w:t xml:space="preserve"> дидактический материал. </w:t>
      </w:r>
      <w:r w:rsidRPr="006079C6">
        <w:rPr>
          <w:rFonts w:ascii="Calibri" w:eastAsia="Calibri" w:hAnsi="Calibri" w:cs="Calibri"/>
        </w:rPr>
        <w:t xml:space="preserve"> </w:t>
      </w:r>
    </w:p>
    <w:p w:rsidR="0092031D" w:rsidRPr="006079C6" w:rsidRDefault="0092031D" w:rsidP="0092031D">
      <w:pPr>
        <w:spacing w:after="136"/>
        <w:ind w:left="128" w:right="839" w:firstLine="708"/>
        <w:rPr>
          <w:b/>
        </w:rPr>
      </w:pPr>
      <w:r w:rsidRPr="006079C6">
        <w:rPr>
          <w:b/>
        </w:rPr>
        <w:t>Дни здоровья:</w:t>
      </w:r>
    </w:p>
    <w:p w:rsidR="0092031D" w:rsidRPr="006079C6" w:rsidRDefault="0092031D" w:rsidP="0092031D">
      <w:pPr>
        <w:spacing w:after="136"/>
        <w:ind w:right="839"/>
      </w:pPr>
      <w:r w:rsidRPr="006079C6">
        <w:t>1.</w:t>
      </w:r>
      <w:r w:rsidRPr="006079C6">
        <w:tab/>
        <w:t>Неделя здоровья</w:t>
      </w:r>
      <w:r w:rsidRPr="006079C6">
        <w:tab/>
        <w:t>Первичная диагностика</w:t>
      </w:r>
      <w:r w:rsidRPr="006079C6">
        <w:tab/>
      </w:r>
    </w:p>
    <w:p w:rsidR="0092031D" w:rsidRPr="006079C6" w:rsidRDefault="0092031D" w:rsidP="0092031D">
      <w:pPr>
        <w:spacing w:after="136"/>
        <w:ind w:left="128" w:right="6" w:firstLine="0"/>
      </w:pPr>
      <w:r w:rsidRPr="006079C6">
        <w:t>2.</w:t>
      </w:r>
      <w:r w:rsidRPr="006079C6">
        <w:tab/>
        <w:t>Дни здоровья в младшей группе «Веселые мячи»</w:t>
      </w:r>
      <w:r w:rsidRPr="006079C6">
        <w:tab/>
        <w:t>Подвижные игры</w:t>
      </w:r>
      <w:r w:rsidRPr="006079C6">
        <w:tab/>
      </w:r>
    </w:p>
    <w:p w:rsidR="0092031D" w:rsidRPr="006079C6" w:rsidRDefault="0092031D" w:rsidP="0092031D">
      <w:pPr>
        <w:spacing w:after="136"/>
        <w:ind w:left="128" w:right="6" w:firstLine="0"/>
      </w:pPr>
      <w:r w:rsidRPr="006079C6">
        <w:t>3.</w:t>
      </w:r>
      <w:r w:rsidRPr="006079C6">
        <w:tab/>
        <w:t>Дни здоровья в средней группе «Волшебные игры»</w:t>
      </w:r>
      <w:r w:rsidRPr="006079C6">
        <w:tab/>
        <w:t>Подвижные игры</w:t>
      </w:r>
      <w:r w:rsidRPr="006079C6">
        <w:tab/>
      </w:r>
    </w:p>
    <w:p w:rsidR="0092031D" w:rsidRPr="006079C6" w:rsidRDefault="0092031D" w:rsidP="0092031D">
      <w:pPr>
        <w:spacing w:after="136"/>
        <w:ind w:right="839"/>
      </w:pPr>
      <w:r w:rsidRPr="006079C6">
        <w:t>4.</w:t>
      </w:r>
      <w:r w:rsidRPr="006079C6">
        <w:tab/>
        <w:t>Дни здоровья в старшей группе «Добрая семья» Семейные игры</w:t>
      </w:r>
      <w:r w:rsidRPr="006079C6">
        <w:tab/>
      </w:r>
    </w:p>
    <w:p w:rsidR="0092031D" w:rsidRPr="006079C6" w:rsidRDefault="0092031D" w:rsidP="0092031D">
      <w:pPr>
        <w:spacing w:after="136"/>
        <w:ind w:left="128" w:right="839" w:firstLine="0"/>
      </w:pPr>
      <w:r w:rsidRPr="006079C6">
        <w:t>5.</w:t>
      </w:r>
      <w:r w:rsidRPr="006079C6">
        <w:tab/>
        <w:t xml:space="preserve">Дни здоровья в </w:t>
      </w:r>
      <w:proofErr w:type="spellStart"/>
      <w:r w:rsidRPr="006079C6">
        <w:t>предшкольной</w:t>
      </w:r>
      <w:proofErr w:type="spellEnd"/>
      <w:r w:rsidRPr="006079C6">
        <w:t xml:space="preserve"> группе «Мы спортсмены!»</w:t>
      </w:r>
      <w:r w:rsidRPr="006079C6">
        <w:tab/>
      </w:r>
      <w:r w:rsidRPr="006079C6">
        <w:rPr>
          <w:b/>
        </w:rPr>
        <w:t>Физкультурные праздники:</w:t>
      </w:r>
    </w:p>
    <w:p w:rsidR="0092031D" w:rsidRPr="006079C6" w:rsidRDefault="0092031D" w:rsidP="0092031D">
      <w:pPr>
        <w:spacing w:after="136"/>
        <w:ind w:right="839"/>
      </w:pPr>
      <w:r w:rsidRPr="006079C6">
        <w:t>1.  «</w:t>
      </w:r>
      <w:proofErr w:type="spellStart"/>
      <w:r w:rsidRPr="006079C6">
        <w:t>Эстафеталық</w:t>
      </w:r>
      <w:proofErr w:type="spellEnd"/>
      <w:r w:rsidRPr="006079C6">
        <w:t xml:space="preserve"> </w:t>
      </w:r>
      <w:proofErr w:type="spellStart"/>
      <w:r w:rsidRPr="006079C6">
        <w:t>ойындар</w:t>
      </w:r>
      <w:proofErr w:type="spellEnd"/>
      <w:r w:rsidRPr="006079C6">
        <w:t xml:space="preserve">» </w:t>
      </w:r>
      <w:proofErr w:type="spellStart"/>
      <w:r w:rsidRPr="006079C6">
        <w:t>ойын-сауық</w:t>
      </w:r>
      <w:proofErr w:type="spellEnd"/>
    </w:p>
    <w:p w:rsidR="0092031D" w:rsidRPr="006079C6" w:rsidRDefault="0092031D" w:rsidP="0092031D">
      <w:pPr>
        <w:numPr>
          <w:ilvl w:val="0"/>
          <w:numId w:val="12"/>
        </w:numPr>
        <w:spacing w:after="136"/>
        <w:ind w:right="839"/>
        <w:contextualSpacing/>
      </w:pPr>
      <w:r w:rsidRPr="006079C6">
        <w:t xml:space="preserve">Спортивная эстафета «Спорт! Спорт! Спорт!» </w:t>
      </w:r>
    </w:p>
    <w:p w:rsidR="0092031D" w:rsidRPr="006079C6" w:rsidRDefault="0092031D" w:rsidP="0092031D">
      <w:pPr>
        <w:numPr>
          <w:ilvl w:val="0"/>
          <w:numId w:val="12"/>
        </w:numPr>
        <w:spacing w:after="136"/>
        <w:ind w:right="839"/>
        <w:contextualSpacing/>
      </w:pPr>
      <w:r w:rsidRPr="006079C6">
        <w:t>Спортивный праздник «Малыш-крепыш»</w:t>
      </w:r>
    </w:p>
    <w:p w:rsidR="0092031D" w:rsidRPr="006079C6" w:rsidRDefault="0092031D" w:rsidP="0092031D">
      <w:pPr>
        <w:numPr>
          <w:ilvl w:val="0"/>
          <w:numId w:val="12"/>
        </w:numPr>
        <w:spacing w:after="136"/>
        <w:ind w:right="839"/>
        <w:contextualSpacing/>
      </w:pPr>
      <w:r w:rsidRPr="006079C6">
        <w:t>Соревнование «В здоровом теле - здоровый дух»</w:t>
      </w:r>
    </w:p>
    <w:p w:rsidR="0092031D" w:rsidRPr="006079C6" w:rsidRDefault="0092031D" w:rsidP="0092031D">
      <w:pPr>
        <w:numPr>
          <w:ilvl w:val="0"/>
          <w:numId w:val="12"/>
        </w:numPr>
        <w:spacing w:after="136"/>
        <w:ind w:right="839"/>
        <w:contextualSpacing/>
      </w:pPr>
      <w:r w:rsidRPr="006079C6">
        <w:t>Игра «Зимние игры»</w:t>
      </w:r>
    </w:p>
    <w:p w:rsidR="0092031D" w:rsidRPr="006079C6" w:rsidRDefault="0092031D" w:rsidP="0092031D">
      <w:pPr>
        <w:numPr>
          <w:ilvl w:val="0"/>
          <w:numId w:val="12"/>
        </w:numPr>
        <w:spacing w:after="136"/>
        <w:ind w:right="839"/>
        <w:contextualSpacing/>
      </w:pPr>
      <w:r w:rsidRPr="006079C6">
        <w:t xml:space="preserve">Спортивные эстафетные игры «Маленькая олимпиада» </w:t>
      </w:r>
    </w:p>
    <w:p w:rsidR="0092031D" w:rsidRPr="006079C6" w:rsidRDefault="0092031D" w:rsidP="0092031D">
      <w:pPr>
        <w:spacing w:after="136"/>
        <w:ind w:left="720" w:right="839" w:firstLine="0"/>
        <w:contextualSpacing/>
      </w:pPr>
      <w:r w:rsidRPr="006079C6">
        <w:t>Физкультурно-оздоровительные вечера:</w:t>
      </w:r>
    </w:p>
    <w:p w:rsidR="0092031D" w:rsidRPr="006079C6" w:rsidRDefault="0092031D" w:rsidP="0092031D">
      <w:pPr>
        <w:spacing w:after="136"/>
        <w:ind w:left="720" w:right="839" w:firstLine="0"/>
        <w:contextualSpacing/>
      </w:pPr>
      <w:r w:rsidRPr="006079C6">
        <w:t>1.</w:t>
      </w:r>
      <w:r w:rsidRPr="006079C6">
        <w:tab/>
        <w:t>«В мире спорта»</w:t>
      </w:r>
      <w:r w:rsidRPr="006079C6">
        <w:tab/>
        <w:t>Спортивный праздник</w:t>
      </w:r>
      <w:r w:rsidRPr="006079C6">
        <w:tab/>
        <w:t>Инструктор по физической культуре, педагоги</w:t>
      </w:r>
      <w:r w:rsidRPr="006079C6">
        <w:tab/>
        <w:t>Август</w:t>
      </w:r>
    </w:p>
    <w:p w:rsidR="0092031D" w:rsidRPr="006079C6" w:rsidRDefault="0092031D" w:rsidP="0092031D">
      <w:pPr>
        <w:spacing w:after="136"/>
        <w:ind w:left="720" w:right="839" w:firstLine="0"/>
        <w:contextualSpacing/>
      </w:pPr>
      <w:r w:rsidRPr="006079C6">
        <w:t>2.</w:t>
      </w:r>
      <w:r w:rsidRPr="006079C6">
        <w:tab/>
        <w:t>«Веселые игры»</w:t>
      </w:r>
      <w:r w:rsidRPr="006079C6">
        <w:tab/>
        <w:t>Игры</w:t>
      </w:r>
      <w:r w:rsidRPr="006079C6">
        <w:tab/>
        <w:t>Инструктор по физической культуре, педагоги</w:t>
      </w:r>
      <w:r w:rsidRPr="006079C6">
        <w:tab/>
        <w:t>Октябрь</w:t>
      </w:r>
    </w:p>
    <w:p w:rsidR="0092031D" w:rsidRPr="006079C6" w:rsidRDefault="0092031D" w:rsidP="0092031D">
      <w:pPr>
        <w:spacing w:after="136"/>
        <w:ind w:left="360" w:right="839" w:firstLine="0"/>
      </w:pPr>
      <w:r w:rsidRPr="006079C6">
        <w:t>3.</w:t>
      </w:r>
      <w:r w:rsidRPr="006079C6">
        <w:tab/>
        <w:t>«Сказки зовут»</w:t>
      </w:r>
      <w:r w:rsidRPr="006079C6">
        <w:tab/>
        <w:t>Соревнования</w:t>
      </w:r>
      <w:r w:rsidRPr="006079C6">
        <w:tab/>
        <w:t>Инструктор по физической культуре, педагоги</w:t>
      </w:r>
      <w:r w:rsidRPr="006079C6">
        <w:tab/>
        <w:t>Ноябрь</w:t>
      </w:r>
    </w:p>
    <w:p w:rsidR="0092031D" w:rsidRPr="006079C6" w:rsidRDefault="0092031D" w:rsidP="0092031D">
      <w:pPr>
        <w:spacing w:after="136"/>
        <w:ind w:left="720" w:right="148" w:firstLine="0"/>
        <w:contextualSpacing/>
      </w:pPr>
      <w:r w:rsidRPr="006079C6">
        <w:t>4.</w:t>
      </w:r>
      <w:r w:rsidRPr="006079C6">
        <w:tab/>
        <w:t>«Мы - спортсмены!»</w:t>
      </w:r>
      <w:r w:rsidRPr="006079C6">
        <w:tab/>
        <w:t>Спортивный праздник</w:t>
      </w:r>
      <w:r w:rsidRPr="006079C6">
        <w:tab/>
        <w:t>Инструктор по физической культуре, педагоги</w:t>
      </w:r>
      <w:r w:rsidRPr="006079C6">
        <w:tab/>
        <w:t>Декабрь</w:t>
      </w:r>
    </w:p>
    <w:p w:rsidR="0092031D" w:rsidRPr="006079C6" w:rsidRDefault="0092031D" w:rsidP="0092031D">
      <w:pPr>
        <w:spacing w:after="136"/>
        <w:ind w:left="720" w:right="6" w:firstLine="0"/>
        <w:contextualSpacing/>
      </w:pPr>
      <w:r w:rsidRPr="006079C6">
        <w:t>5.</w:t>
      </w:r>
      <w:r w:rsidRPr="006079C6">
        <w:tab/>
        <w:t>«Зимние забавы»</w:t>
      </w:r>
      <w:r w:rsidRPr="006079C6">
        <w:tab/>
        <w:t>Игры</w:t>
      </w:r>
      <w:r w:rsidRPr="006079C6">
        <w:tab/>
        <w:t>Инструктор по физической культуре, педагоги</w:t>
      </w:r>
      <w:r w:rsidRPr="006079C6">
        <w:tab/>
        <w:t>Февраль</w:t>
      </w:r>
    </w:p>
    <w:p w:rsidR="0092031D" w:rsidRPr="006079C6" w:rsidRDefault="0092031D" w:rsidP="0092031D">
      <w:pPr>
        <w:spacing w:after="136"/>
        <w:ind w:left="720" w:right="6" w:firstLine="0"/>
        <w:contextualSpacing/>
      </w:pPr>
      <w:r w:rsidRPr="006079C6">
        <w:t>6.</w:t>
      </w:r>
      <w:r w:rsidRPr="006079C6">
        <w:tab/>
        <w:t>«Играем в национальные игры»</w:t>
      </w:r>
      <w:r w:rsidRPr="006079C6">
        <w:tab/>
        <w:t>Спортивный праздник</w:t>
      </w:r>
      <w:r w:rsidRPr="006079C6">
        <w:tab/>
        <w:t>Инструктор по физической культуре, педагоги</w:t>
      </w:r>
      <w:r w:rsidRPr="006079C6">
        <w:tab/>
        <w:t>Март</w:t>
      </w:r>
    </w:p>
    <w:p w:rsidR="0092031D" w:rsidRPr="006079C6" w:rsidRDefault="0092031D" w:rsidP="0092031D">
      <w:pPr>
        <w:ind w:right="6"/>
      </w:pPr>
      <w:r w:rsidRPr="006079C6">
        <w:t xml:space="preserve">  В   ноябре месяце четыре ребенка ездили на районные соревнования </w:t>
      </w:r>
      <w:proofErr w:type="gramStart"/>
      <w:r w:rsidRPr="006079C6">
        <w:t>по  «</w:t>
      </w:r>
      <w:proofErr w:type="spellStart"/>
      <w:proofErr w:type="gramEnd"/>
      <w:r w:rsidRPr="006079C6">
        <w:t>Асық</w:t>
      </w:r>
      <w:proofErr w:type="spellEnd"/>
      <w:r w:rsidRPr="006079C6">
        <w:t xml:space="preserve"> ату». Получили грамоты участников.</w:t>
      </w:r>
    </w:p>
    <w:p w:rsidR="0092031D" w:rsidRPr="006079C6" w:rsidRDefault="0092031D" w:rsidP="0092031D">
      <w:pPr>
        <w:ind w:right="6"/>
        <w:rPr>
          <w:szCs w:val="28"/>
        </w:rPr>
      </w:pPr>
      <w:r w:rsidRPr="006079C6">
        <w:t xml:space="preserve">Так же в этом году на базе нашего детского сада прошел районный семинар на тему </w:t>
      </w:r>
      <w:r w:rsidRPr="006079C6">
        <w:rPr>
          <w:szCs w:val="28"/>
        </w:rPr>
        <w:t xml:space="preserve">«Внедрение спортивных казахских игр в рамках физического воспитания в дошкольных организациях». На семинар со всего района приехало 17 педагогов из дошкольных организаций и </w:t>
      </w:r>
      <w:proofErr w:type="spellStart"/>
      <w:r w:rsidRPr="006079C6">
        <w:rPr>
          <w:szCs w:val="28"/>
        </w:rPr>
        <w:t>миницентров</w:t>
      </w:r>
      <w:proofErr w:type="spellEnd"/>
      <w:r w:rsidRPr="006079C6">
        <w:rPr>
          <w:szCs w:val="28"/>
        </w:rPr>
        <w:t xml:space="preserve"> района, а </w:t>
      </w:r>
      <w:proofErr w:type="gramStart"/>
      <w:r w:rsidRPr="006079C6">
        <w:rPr>
          <w:szCs w:val="28"/>
        </w:rPr>
        <w:t>так же</w:t>
      </w:r>
      <w:proofErr w:type="gramEnd"/>
      <w:r w:rsidRPr="006079C6">
        <w:rPr>
          <w:szCs w:val="28"/>
        </w:rPr>
        <w:t xml:space="preserve"> два руководителя детского сада. </w:t>
      </w:r>
    </w:p>
    <w:p w:rsidR="0092031D" w:rsidRPr="006079C6" w:rsidRDefault="0092031D" w:rsidP="0092031D">
      <w:pPr>
        <w:ind w:right="6"/>
        <w:rPr>
          <w:szCs w:val="28"/>
        </w:rPr>
      </w:pPr>
      <w:r w:rsidRPr="006079C6">
        <w:rPr>
          <w:szCs w:val="28"/>
        </w:rPr>
        <w:t xml:space="preserve">Музыкальным руководителем Кравцовой С.Я. была подготовлена музыкальная шкатулка с детьми старшей и </w:t>
      </w:r>
      <w:proofErr w:type="spellStart"/>
      <w:r w:rsidRPr="006079C6">
        <w:rPr>
          <w:szCs w:val="28"/>
        </w:rPr>
        <w:t>предшкольной</w:t>
      </w:r>
      <w:proofErr w:type="spellEnd"/>
      <w:r w:rsidRPr="006079C6">
        <w:rPr>
          <w:szCs w:val="28"/>
        </w:rPr>
        <w:t xml:space="preserve"> группы.</w:t>
      </w:r>
    </w:p>
    <w:p w:rsidR="0092031D" w:rsidRPr="006079C6" w:rsidRDefault="0092031D" w:rsidP="0092031D">
      <w:pPr>
        <w:rPr>
          <w:szCs w:val="28"/>
        </w:rPr>
      </w:pPr>
      <w:r w:rsidRPr="006079C6">
        <w:rPr>
          <w:szCs w:val="28"/>
        </w:rPr>
        <w:t>Мастер класс по «</w:t>
      </w:r>
      <w:proofErr w:type="spellStart"/>
      <w:proofErr w:type="gramStart"/>
      <w:r w:rsidRPr="006079C6">
        <w:rPr>
          <w:szCs w:val="28"/>
        </w:rPr>
        <w:t>Нейрогимнастике</w:t>
      </w:r>
      <w:proofErr w:type="spellEnd"/>
      <w:r w:rsidRPr="006079C6">
        <w:rPr>
          <w:szCs w:val="28"/>
        </w:rPr>
        <w:t xml:space="preserve">»   </w:t>
      </w:r>
      <w:proofErr w:type="spellStart"/>
      <w:proofErr w:type="gramEnd"/>
      <w:r w:rsidRPr="006079C6">
        <w:rPr>
          <w:szCs w:val="28"/>
        </w:rPr>
        <w:t>Каирбергенова</w:t>
      </w:r>
      <w:proofErr w:type="spellEnd"/>
      <w:r w:rsidRPr="006079C6">
        <w:rPr>
          <w:szCs w:val="28"/>
        </w:rPr>
        <w:t xml:space="preserve"> А.М</w:t>
      </w:r>
    </w:p>
    <w:p w:rsidR="0092031D" w:rsidRPr="006079C6" w:rsidRDefault="0092031D" w:rsidP="0092031D">
      <w:pPr>
        <w:ind w:left="142" w:firstLine="0"/>
        <w:rPr>
          <w:szCs w:val="28"/>
        </w:rPr>
      </w:pPr>
      <w:r w:rsidRPr="006079C6">
        <w:rPr>
          <w:szCs w:val="28"/>
        </w:rPr>
        <w:lastRenderedPageBreak/>
        <w:t xml:space="preserve">ОД в группе </w:t>
      </w:r>
      <w:proofErr w:type="spellStart"/>
      <w:r w:rsidRPr="006079C6">
        <w:rPr>
          <w:szCs w:val="28"/>
        </w:rPr>
        <w:t>предшкольной</w:t>
      </w:r>
      <w:proofErr w:type="spellEnd"/>
      <w:r w:rsidRPr="006079C6">
        <w:rPr>
          <w:szCs w:val="28"/>
        </w:rPr>
        <w:t xml:space="preserve"> подготовки на тему: «</w:t>
      </w:r>
      <w:proofErr w:type="spellStart"/>
      <w:r w:rsidRPr="006079C6">
        <w:rPr>
          <w:szCs w:val="28"/>
        </w:rPr>
        <w:t>Асык</w:t>
      </w:r>
      <w:proofErr w:type="spellEnd"/>
      <w:r w:rsidRPr="006079C6">
        <w:rPr>
          <w:szCs w:val="28"/>
        </w:rPr>
        <w:t xml:space="preserve"> ату»</w:t>
      </w:r>
      <w:r w:rsidRPr="006079C6">
        <w:rPr>
          <w:szCs w:val="28"/>
        </w:rPr>
        <w:tab/>
        <w:t xml:space="preserve">Инструктор по физ. воспитанию </w:t>
      </w:r>
      <w:proofErr w:type="spellStart"/>
      <w:r w:rsidRPr="006079C6">
        <w:rPr>
          <w:szCs w:val="28"/>
        </w:rPr>
        <w:t>Агибаева</w:t>
      </w:r>
      <w:proofErr w:type="spellEnd"/>
      <w:r w:rsidRPr="006079C6">
        <w:rPr>
          <w:szCs w:val="28"/>
        </w:rPr>
        <w:t xml:space="preserve"> К.С.</w:t>
      </w:r>
    </w:p>
    <w:p w:rsidR="0092031D" w:rsidRPr="006079C6" w:rsidRDefault="0092031D" w:rsidP="0092031D">
      <w:pPr>
        <w:rPr>
          <w:szCs w:val="28"/>
        </w:rPr>
      </w:pPr>
      <w:r w:rsidRPr="006079C6">
        <w:rPr>
          <w:szCs w:val="28"/>
        </w:rPr>
        <w:t>Мастер класс «</w:t>
      </w:r>
      <w:proofErr w:type="spellStart"/>
      <w:r w:rsidRPr="006079C6">
        <w:rPr>
          <w:szCs w:val="28"/>
        </w:rPr>
        <w:t>Асық</w:t>
      </w:r>
      <w:proofErr w:type="spellEnd"/>
      <w:r w:rsidRPr="006079C6">
        <w:rPr>
          <w:szCs w:val="28"/>
        </w:rPr>
        <w:t xml:space="preserve"> ату»</w:t>
      </w:r>
      <w:r w:rsidRPr="006079C6">
        <w:rPr>
          <w:szCs w:val="28"/>
        </w:rPr>
        <w:tab/>
        <w:t xml:space="preserve">Инструктор по физ. воспитанию </w:t>
      </w:r>
      <w:proofErr w:type="spellStart"/>
      <w:r w:rsidRPr="006079C6">
        <w:rPr>
          <w:szCs w:val="28"/>
        </w:rPr>
        <w:t>Агибаева</w:t>
      </w:r>
      <w:proofErr w:type="spellEnd"/>
      <w:r w:rsidRPr="006079C6">
        <w:rPr>
          <w:szCs w:val="28"/>
        </w:rPr>
        <w:t xml:space="preserve"> К.С.</w:t>
      </w:r>
    </w:p>
    <w:p w:rsidR="0092031D" w:rsidRPr="006079C6" w:rsidRDefault="0092031D" w:rsidP="0092031D">
      <w:pPr>
        <w:rPr>
          <w:szCs w:val="28"/>
        </w:rPr>
      </w:pPr>
      <w:r w:rsidRPr="006079C6">
        <w:rPr>
          <w:szCs w:val="28"/>
        </w:rPr>
        <w:t>Выступление инструктора по физ. воспитанию</w:t>
      </w:r>
      <w:r w:rsidRPr="006079C6">
        <w:rPr>
          <w:szCs w:val="28"/>
        </w:rPr>
        <w:tab/>
        <w:t xml:space="preserve">Инструктор по физ. воспитанию </w:t>
      </w:r>
      <w:proofErr w:type="spellStart"/>
      <w:r w:rsidRPr="006079C6">
        <w:rPr>
          <w:szCs w:val="28"/>
        </w:rPr>
        <w:t>Агибаева</w:t>
      </w:r>
      <w:proofErr w:type="spellEnd"/>
      <w:r w:rsidRPr="006079C6">
        <w:rPr>
          <w:szCs w:val="28"/>
        </w:rPr>
        <w:t xml:space="preserve"> К.С.</w:t>
      </w:r>
    </w:p>
    <w:p w:rsidR="0092031D" w:rsidRPr="006079C6" w:rsidRDefault="0092031D" w:rsidP="0092031D">
      <w:pPr>
        <w:rPr>
          <w:szCs w:val="28"/>
        </w:rPr>
      </w:pPr>
      <w:r w:rsidRPr="006079C6">
        <w:rPr>
          <w:szCs w:val="28"/>
        </w:rPr>
        <w:t>ОД в старшей группе на тему: «</w:t>
      </w:r>
      <w:proofErr w:type="spellStart"/>
      <w:r w:rsidRPr="006079C6">
        <w:rPr>
          <w:szCs w:val="28"/>
        </w:rPr>
        <w:t>Бестемше</w:t>
      </w:r>
      <w:proofErr w:type="spellEnd"/>
      <w:r w:rsidRPr="006079C6">
        <w:rPr>
          <w:szCs w:val="28"/>
        </w:rPr>
        <w:t>»</w:t>
      </w:r>
      <w:r w:rsidRPr="006079C6">
        <w:rPr>
          <w:szCs w:val="28"/>
        </w:rPr>
        <w:tab/>
        <w:t xml:space="preserve">Инструктор по физ. воспитанию </w:t>
      </w:r>
      <w:proofErr w:type="spellStart"/>
      <w:r w:rsidRPr="006079C6">
        <w:rPr>
          <w:szCs w:val="28"/>
        </w:rPr>
        <w:t>Агибаева</w:t>
      </w:r>
      <w:proofErr w:type="spellEnd"/>
      <w:r w:rsidRPr="006079C6">
        <w:rPr>
          <w:szCs w:val="28"/>
        </w:rPr>
        <w:t xml:space="preserve"> К.С.</w:t>
      </w:r>
    </w:p>
    <w:p w:rsidR="0092031D" w:rsidRPr="006079C6" w:rsidRDefault="0092031D" w:rsidP="0092031D">
      <w:pPr>
        <w:rPr>
          <w:szCs w:val="28"/>
        </w:rPr>
      </w:pPr>
      <w:r w:rsidRPr="006079C6">
        <w:rPr>
          <w:szCs w:val="28"/>
        </w:rPr>
        <w:t>Мастер – класс «</w:t>
      </w:r>
      <w:proofErr w:type="spellStart"/>
      <w:r w:rsidRPr="006079C6">
        <w:rPr>
          <w:szCs w:val="28"/>
        </w:rPr>
        <w:t>Бестемше</w:t>
      </w:r>
      <w:proofErr w:type="spellEnd"/>
      <w:r w:rsidRPr="006079C6">
        <w:rPr>
          <w:szCs w:val="28"/>
        </w:rPr>
        <w:t>»</w:t>
      </w:r>
      <w:r w:rsidRPr="006079C6">
        <w:rPr>
          <w:szCs w:val="28"/>
        </w:rPr>
        <w:tab/>
        <w:t xml:space="preserve">Инструктор по физ. воспитанию </w:t>
      </w:r>
      <w:proofErr w:type="spellStart"/>
      <w:r w:rsidRPr="006079C6">
        <w:rPr>
          <w:szCs w:val="28"/>
        </w:rPr>
        <w:t>Агибаева</w:t>
      </w:r>
      <w:proofErr w:type="spellEnd"/>
      <w:r w:rsidRPr="006079C6">
        <w:rPr>
          <w:szCs w:val="28"/>
        </w:rPr>
        <w:t xml:space="preserve"> К.С.</w:t>
      </w:r>
    </w:p>
    <w:p w:rsidR="0092031D" w:rsidRPr="006079C6" w:rsidRDefault="0092031D" w:rsidP="0092031D">
      <w:pPr>
        <w:spacing w:after="35"/>
        <w:ind w:left="128" w:right="6" w:firstLine="708"/>
      </w:pPr>
      <w:r w:rsidRPr="006079C6">
        <w:rPr>
          <w:b/>
        </w:rPr>
        <w:t xml:space="preserve">Выводы: </w:t>
      </w:r>
      <w:r w:rsidRPr="006079C6">
        <w:t xml:space="preserve">в соответствие с проведенной </w:t>
      </w:r>
      <w:proofErr w:type="spellStart"/>
      <w:r w:rsidRPr="006079C6">
        <w:t>воспитательно</w:t>
      </w:r>
      <w:proofErr w:type="spellEnd"/>
      <w:r w:rsidRPr="006079C6">
        <w:t xml:space="preserve">-образовательной работой администрацией, педагогами-специалистами, воспитателями д/с в течение года, можно сделать вывод, что ожидаемый результат по решению годовых задач был достигнут, а именно: </w:t>
      </w:r>
      <w:r w:rsidRPr="006079C6">
        <w:rPr>
          <w:b/>
        </w:rPr>
        <w:t xml:space="preserve">у детей </w:t>
      </w:r>
      <w:r w:rsidRPr="006079C6">
        <w:t xml:space="preserve">развиты коммуникативные, интеллектуальные способности; сформировано позитивное отношение к окружающему </w:t>
      </w:r>
      <w:proofErr w:type="gramStart"/>
      <w:r w:rsidRPr="006079C6">
        <w:t>миру,  большинство</w:t>
      </w:r>
      <w:proofErr w:type="gramEnd"/>
      <w:r w:rsidRPr="006079C6">
        <w:t xml:space="preserve"> детей умеют отстаивать свою позицию; к обучению в школе дети полностью готовы. Родители являлись активными участниками всех мероприятий, которые были проведены в детском саду по решению годовых задач. </w:t>
      </w:r>
    </w:p>
    <w:p w:rsidR="0092031D" w:rsidRDefault="0092031D" w:rsidP="0092031D">
      <w:pPr>
        <w:pStyle w:val="a4"/>
      </w:pPr>
      <w:r>
        <w:t>С</w:t>
      </w:r>
      <w:r>
        <w:t xml:space="preserve"> 22 апреля 2024 года по 22 мая </w:t>
      </w:r>
      <w:proofErr w:type="gramStart"/>
      <w:r>
        <w:t xml:space="preserve">2024 </w:t>
      </w:r>
      <w:r>
        <w:rPr>
          <w:rFonts w:eastAsia="Calibri"/>
          <w:lang w:eastAsia="en-US"/>
        </w:rPr>
        <w:t xml:space="preserve"> в</w:t>
      </w:r>
      <w:proofErr w:type="gramEnd"/>
      <w:r>
        <w:rPr>
          <w:rFonts w:eastAsia="Calibri"/>
          <w:lang w:eastAsia="en-US"/>
        </w:rPr>
        <w:t xml:space="preserve"> </w:t>
      </w:r>
      <w:r>
        <w:t>КГКП</w:t>
      </w:r>
      <w:r w:rsidRPr="00BF4545">
        <w:t xml:space="preserve"> «</w:t>
      </w:r>
      <w:r>
        <w:t>Ясли-сад «</w:t>
      </w:r>
      <w:proofErr w:type="spellStart"/>
      <w:r>
        <w:t>Карлыгаш</w:t>
      </w:r>
      <w:proofErr w:type="spellEnd"/>
      <w:r>
        <w:t>» о</w:t>
      </w:r>
      <w:r w:rsidRPr="00BF4545">
        <w:t>тдел</w:t>
      </w:r>
      <w:r>
        <w:t>а</w:t>
      </w:r>
      <w:r w:rsidRPr="00BF4545">
        <w:t xml:space="preserve"> образования </w:t>
      </w:r>
      <w:proofErr w:type="spellStart"/>
      <w:r>
        <w:t>Камыстинского</w:t>
      </w:r>
      <w:proofErr w:type="spellEnd"/>
      <w:r>
        <w:t xml:space="preserve"> </w:t>
      </w:r>
      <w:r w:rsidRPr="00BF4545">
        <w:t xml:space="preserve">района» Управления образования </w:t>
      </w:r>
      <w:proofErr w:type="spellStart"/>
      <w:r w:rsidRPr="00BF4545">
        <w:t>акимата</w:t>
      </w:r>
      <w:proofErr w:type="spellEnd"/>
      <w:r w:rsidRPr="00BF4545">
        <w:t xml:space="preserve"> </w:t>
      </w:r>
      <w:proofErr w:type="spellStart"/>
      <w:r w:rsidRPr="00BF4545">
        <w:t>Костанайской</w:t>
      </w:r>
      <w:proofErr w:type="spellEnd"/>
      <w:r w:rsidRPr="00BF4545">
        <w:t xml:space="preserve"> области</w:t>
      </w:r>
      <w:r>
        <w:t>, прошла прокурорская проверка, в ходе проверки были выявлены нарушения для устранения по противопожарной безопасности:</w:t>
      </w:r>
    </w:p>
    <w:p w:rsidR="0092031D" w:rsidRPr="00F30D1B" w:rsidRDefault="0092031D" w:rsidP="0092031D">
      <w:pPr>
        <w:pStyle w:val="a4"/>
        <w:numPr>
          <w:ilvl w:val="0"/>
          <w:numId w:val="15"/>
        </w:numPr>
      </w:pPr>
      <w:r w:rsidRPr="00F30D1B">
        <w:t xml:space="preserve">В здании разработать план эвакуации людей на случай возникновения пожара в соответствии с формой по составлению плана эвакуации, приведенной в приложении 2 к настоящим Правилам. Правила п.2 ППБ РК от 21 февраля 2022 года № </w:t>
      </w:r>
      <w:proofErr w:type="gramStart"/>
      <w:r w:rsidRPr="00F30D1B">
        <w:t xml:space="preserve">55; </w:t>
      </w:r>
      <w:r>
        <w:t xml:space="preserve">  </w:t>
      </w:r>
      <w:proofErr w:type="gramEnd"/>
      <w:r>
        <w:t xml:space="preserve">                                                                 </w:t>
      </w:r>
      <w:r w:rsidRPr="00E51A30">
        <w:rPr>
          <w:b/>
        </w:rPr>
        <w:t>В процессе выполнения</w:t>
      </w:r>
    </w:p>
    <w:p w:rsidR="0092031D" w:rsidRPr="00F30D1B" w:rsidRDefault="0092031D" w:rsidP="0092031D">
      <w:pPr>
        <w:pStyle w:val="a4"/>
        <w:numPr>
          <w:ilvl w:val="0"/>
          <w:numId w:val="15"/>
        </w:numPr>
      </w:pPr>
      <w:r w:rsidRPr="00F30D1B">
        <w:t>Провести проверку состояния огнезащитной обработки (пропитки) с составлением протокола испытаний. п.21 ППБ РК от 21 февраля 2022 года № 55; Срок устранения 22.07.2024год</w:t>
      </w:r>
      <w:r>
        <w:t xml:space="preserve">                                            </w:t>
      </w:r>
      <w:r w:rsidRPr="00F30D1B">
        <w:rPr>
          <w:b/>
        </w:rPr>
        <w:t>Выполнено</w:t>
      </w:r>
    </w:p>
    <w:p w:rsidR="0092031D" w:rsidRDefault="0092031D" w:rsidP="0092031D">
      <w:pPr>
        <w:pStyle w:val="a4"/>
        <w:numPr>
          <w:ilvl w:val="0"/>
          <w:numId w:val="15"/>
        </w:numPr>
      </w:pPr>
      <w:r w:rsidRPr="006E2CDA">
        <w:t>Провести испытание наружных по</w:t>
      </w:r>
      <w:r>
        <w:t xml:space="preserve">жарных лестниц; </w:t>
      </w:r>
    </w:p>
    <w:p w:rsidR="0092031D" w:rsidRPr="00F30D1B" w:rsidRDefault="0092031D" w:rsidP="0092031D">
      <w:pPr>
        <w:pStyle w:val="a4"/>
        <w:numPr>
          <w:ilvl w:val="0"/>
          <w:numId w:val="15"/>
        </w:numPr>
      </w:pPr>
      <w:r>
        <w:t>Срок устранения</w:t>
      </w:r>
      <w:r>
        <w:t xml:space="preserve"> </w:t>
      </w:r>
      <w:r>
        <w:t>22.07.2024</w:t>
      </w:r>
      <w:r w:rsidRPr="00F30D1B">
        <w:t>год</w:t>
      </w:r>
      <w:r>
        <w:t xml:space="preserve">                                                                                   </w:t>
      </w:r>
      <w:r w:rsidRPr="00F30D1B">
        <w:rPr>
          <w:b/>
        </w:rPr>
        <w:t>Исполнено</w:t>
      </w:r>
    </w:p>
    <w:p w:rsidR="0092031D" w:rsidRDefault="0092031D" w:rsidP="0092031D">
      <w:pPr>
        <w:pStyle w:val="a4"/>
        <w:numPr>
          <w:ilvl w:val="0"/>
          <w:numId w:val="15"/>
        </w:numPr>
      </w:pPr>
      <w:r>
        <w:t>Эвакуационный выход обеспечить открывания изнутри без ключа п.34 ППБ РК от 21 2022 года №55;</w:t>
      </w:r>
      <w:r w:rsidRPr="00DA7DB6">
        <w:t xml:space="preserve"> </w:t>
      </w:r>
      <w:r w:rsidRPr="006E2CDA">
        <w:t>Срок устранения 22.07.2024год</w:t>
      </w:r>
      <w:r>
        <w:t xml:space="preserve">        </w:t>
      </w:r>
      <w:r w:rsidRPr="00F30D1B">
        <w:rPr>
          <w:b/>
        </w:rPr>
        <w:t>Выполнено</w:t>
      </w:r>
    </w:p>
    <w:p w:rsidR="0092031D" w:rsidRDefault="0092031D" w:rsidP="0092031D">
      <w:pPr>
        <w:pStyle w:val="a4"/>
        <w:numPr>
          <w:ilvl w:val="0"/>
          <w:numId w:val="15"/>
        </w:numPr>
      </w:pPr>
      <w:r>
        <w:t xml:space="preserve"> здании пожарные знаки «Выход» на эвакуационных путях привести в рабочее состояние согласно </w:t>
      </w:r>
      <w:proofErr w:type="gramStart"/>
      <w:r>
        <w:t>требованиям</w:t>
      </w:r>
      <w:proofErr w:type="gramEnd"/>
      <w:r>
        <w:t xml:space="preserve"> п.35 ППБ РК от 21 2022 года №55;</w:t>
      </w:r>
      <w:r w:rsidRPr="00DA7DB6">
        <w:t xml:space="preserve"> </w:t>
      </w:r>
      <w:r w:rsidRPr="006E2CDA">
        <w:t>Срок устранения 22.07.2024год</w:t>
      </w:r>
    </w:p>
    <w:p w:rsidR="0092031D" w:rsidRPr="00273BBC" w:rsidRDefault="0092031D" w:rsidP="0092031D">
      <w:pPr>
        <w:pStyle w:val="a4"/>
        <w:rPr>
          <w:b/>
        </w:rPr>
      </w:pPr>
      <w:r>
        <w:rPr>
          <w:b/>
        </w:rPr>
        <w:t xml:space="preserve">      </w:t>
      </w:r>
      <w:r w:rsidRPr="00273BBC">
        <w:rPr>
          <w:b/>
        </w:rPr>
        <w:t>В процессе исполнения</w:t>
      </w:r>
    </w:p>
    <w:p w:rsidR="0092031D" w:rsidRPr="00E51A30" w:rsidRDefault="0092031D" w:rsidP="0092031D">
      <w:pPr>
        <w:pStyle w:val="a4"/>
        <w:numPr>
          <w:ilvl w:val="0"/>
          <w:numId w:val="15"/>
        </w:numPr>
      </w:pPr>
      <w:r w:rsidRPr="00E51A30">
        <w:t xml:space="preserve">Закрепить к полу ковры, ковровые дорожки, покрытий полов в помещениях </w:t>
      </w:r>
      <w:proofErr w:type="spellStart"/>
      <w:r w:rsidRPr="00E51A30">
        <w:t>сс</w:t>
      </w:r>
      <w:proofErr w:type="spellEnd"/>
      <w:r w:rsidRPr="00E51A30">
        <w:t xml:space="preserve"> массовым пребыванием людей п.38 ППБ РК от 21 </w:t>
      </w:r>
      <w:r w:rsidRPr="00E51A30">
        <w:lastRenderedPageBreak/>
        <w:t xml:space="preserve">2022 года №55; Срок устранения 22.07.2024год                                         </w:t>
      </w:r>
      <w:r w:rsidRPr="00E51A30">
        <w:rPr>
          <w:b/>
        </w:rPr>
        <w:t>Выполнено</w:t>
      </w:r>
    </w:p>
    <w:p w:rsidR="0092031D" w:rsidRPr="005E6E7F" w:rsidRDefault="0092031D" w:rsidP="0092031D">
      <w:pPr>
        <w:pStyle w:val="a4"/>
        <w:numPr>
          <w:ilvl w:val="0"/>
          <w:numId w:val="15"/>
        </w:numPr>
      </w:pPr>
      <w:r w:rsidRPr="005E6E7F">
        <w:t xml:space="preserve">Заменить удлинитель потерявший защитные свойства изоляцией </w:t>
      </w:r>
      <w:proofErr w:type="gramStart"/>
      <w:r w:rsidRPr="005E6E7F">
        <w:t>п.п</w:t>
      </w:r>
      <w:proofErr w:type="gramEnd"/>
      <w:r w:rsidRPr="005E6E7F">
        <w:t xml:space="preserve">1 п.86 ППБ РК </w:t>
      </w:r>
      <w:r>
        <w:t>№55 о</w:t>
      </w:r>
      <w:r w:rsidRPr="005E6E7F">
        <w:t xml:space="preserve">т </w:t>
      </w:r>
      <w:r>
        <w:t>21 2022 года</w:t>
      </w:r>
      <w:r w:rsidRPr="005E6E7F">
        <w:t>; Срок устранения 22.07.2024год</w:t>
      </w:r>
      <w:r>
        <w:t xml:space="preserve">     </w:t>
      </w:r>
      <w:r w:rsidRPr="00F30D1B">
        <w:rPr>
          <w:b/>
        </w:rPr>
        <w:t>Выполнено</w:t>
      </w:r>
    </w:p>
    <w:p w:rsidR="0092031D" w:rsidRPr="005E6E7F" w:rsidRDefault="0092031D" w:rsidP="0092031D">
      <w:pPr>
        <w:pStyle w:val="a4"/>
        <w:numPr>
          <w:ilvl w:val="0"/>
          <w:numId w:val="15"/>
        </w:numPr>
      </w:pPr>
      <w:r w:rsidRPr="005E6E7F">
        <w:t xml:space="preserve">Закрепить незакрепленную розетку, </w:t>
      </w:r>
      <w:proofErr w:type="gramStart"/>
      <w:r w:rsidRPr="005E6E7F">
        <w:t>п.п</w:t>
      </w:r>
      <w:proofErr w:type="gramEnd"/>
      <w:r w:rsidRPr="005E6E7F">
        <w:t xml:space="preserve">2 п.86  ППБ РК </w:t>
      </w:r>
      <w:r>
        <w:t>№55 от 21 2022 года</w:t>
      </w:r>
      <w:r w:rsidRPr="005E6E7F">
        <w:t>; Срок устранения 22.07.2024год</w:t>
      </w:r>
      <w:r>
        <w:t xml:space="preserve">                                                    </w:t>
      </w:r>
      <w:r w:rsidRPr="00F30D1B">
        <w:rPr>
          <w:b/>
        </w:rPr>
        <w:t>Выполнено</w:t>
      </w:r>
    </w:p>
    <w:p w:rsidR="0092031D" w:rsidRPr="005E6E7F" w:rsidRDefault="0092031D" w:rsidP="0092031D">
      <w:pPr>
        <w:pStyle w:val="a4"/>
        <w:numPr>
          <w:ilvl w:val="0"/>
          <w:numId w:val="15"/>
        </w:numPr>
      </w:pPr>
      <w:r w:rsidRPr="005E6E7F">
        <w:t xml:space="preserve">В </w:t>
      </w:r>
      <w:proofErr w:type="spellStart"/>
      <w:r w:rsidRPr="005E6E7F">
        <w:t>электрощитовой</w:t>
      </w:r>
      <w:proofErr w:type="spellEnd"/>
      <w:r w:rsidRPr="005E6E7F">
        <w:t xml:space="preserve"> </w:t>
      </w:r>
      <w:proofErr w:type="spellStart"/>
      <w:r w:rsidRPr="005E6E7F">
        <w:t>недопускать</w:t>
      </w:r>
      <w:proofErr w:type="spellEnd"/>
      <w:r w:rsidRPr="005E6E7F">
        <w:t xml:space="preserve"> использования некалиброванных плавких вставок </w:t>
      </w:r>
      <w:proofErr w:type="gramStart"/>
      <w:r>
        <w:t>п.п</w:t>
      </w:r>
      <w:proofErr w:type="gramEnd"/>
      <w:r>
        <w:t>5</w:t>
      </w:r>
      <w:r w:rsidRPr="005E6E7F">
        <w:t xml:space="preserve"> п.86 ППБ РК №55 от 21 2022 года; Срок устранения 22.07.2024год</w:t>
      </w:r>
      <w:r>
        <w:t xml:space="preserve">                                                                                             </w:t>
      </w:r>
      <w:r w:rsidRPr="00F30D1B">
        <w:rPr>
          <w:b/>
        </w:rPr>
        <w:t>Выполнено</w:t>
      </w:r>
    </w:p>
    <w:p w:rsidR="0092031D" w:rsidRPr="005E6E7F" w:rsidRDefault="0092031D" w:rsidP="0092031D">
      <w:pPr>
        <w:pStyle w:val="a4"/>
        <w:numPr>
          <w:ilvl w:val="0"/>
          <w:numId w:val="15"/>
        </w:numPr>
      </w:pPr>
      <w:r w:rsidRPr="005E6E7F">
        <w:t xml:space="preserve">Провести испытание и измерение сопротивления изоляции проводов, кабелей и заземляющих устройств, с составлением акта, технического отчета результатов замера </w:t>
      </w:r>
      <w:r>
        <w:t>п.87</w:t>
      </w:r>
      <w:r w:rsidRPr="005E6E7F">
        <w:t xml:space="preserve"> ППБ РК от 21 2022 года №55; Срок устранения 22.07.2024год</w:t>
      </w:r>
      <w:r>
        <w:t xml:space="preserve">                                                                                       </w:t>
      </w:r>
      <w:r>
        <w:rPr>
          <w:b/>
        </w:rPr>
        <w:t xml:space="preserve">Выполнено </w:t>
      </w:r>
      <w:r w:rsidRPr="00E51A30">
        <w:rPr>
          <w:b/>
        </w:rPr>
        <w:t xml:space="preserve">                                                                                                            </w:t>
      </w:r>
    </w:p>
    <w:p w:rsidR="0092031D" w:rsidRDefault="0092031D" w:rsidP="0092031D">
      <w:pPr>
        <w:pStyle w:val="a4"/>
        <w:numPr>
          <w:ilvl w:val="0"/>
          <w:numId w:val="15"/>
        </w:numPr>
      </w:pPr>
      <w:r>
        <w:t xml:space="preserve">Обеспечить </w:t>
      </w:r>
      <w:proofErr w:type="spellStart"/>
      <w:r>
        <w:t>соеденительные</w:t>
      </w:r>
      <w:proofErr w:type="spellEnd"/>
      <w:r>
        <w:t xml:space="preserve"> и </w:t>
      </w:r>
      <w:proofErr w:type="spellStart"/>
      <w:r>
        <w:t>ответвительные</w:t>
      </w:r>
      <w:proofErr w:type="spellEnd"/>
      <w:r>
        <w:t xml:space="preserve"> коробки защитными крышками п.82 ППБ РК от 21 февраля 2022 года №55; Срок устранения 22.07.2024 год                                                                                                 </w:t>
      </w:r>
    </w:p>
    <w:p w:rsidR="0092031D" w:rsidRPr="00273BBC" w:rsidRDefault="0092031D" w:rsidP="0092031D">
      <w:pPr>
        <w:pStyle w:val="a4"/>
      </w:pPr>
      <w:r w:rsidRPr="00273BBC">
        <w:t xml:space="preserve"> </w:t>
      </w:r>
      <w:r>
        <w:t xml:space="preserve">      </w:t>
      </w:r>
      <w:r w:rsidRPr="00273BBC">
        <w:rPr>
          <w:b/>
        </w:rPr>
        <w:t>Выполнено</w:t>
      </w:r>
    </w:p>
    <w:p w:rsidR="0092031D" w:rsidRDefault="0092031D" w:rsidP="0092031D">
      <w:pPr>
        <w:pStyle w:val="a4"/>
        <w:numPr>
          <w:ilvl w:val="0"/>
          <w:numId w:val="15"/>
        </w:numPr>
      </w:pPr>
      <w:r>
        <w:t>По санитарно- эпидемиологическому контролю:</w:t>
      </w:r>
    </w:p>
    <w:p w:rsidR="0092031D" w:rsidRPr="00F30D1B" w:rsidRDefault="0092031D" w:rsidP="0092031D">
      <w:pPr>
        <w:pStyle w:val="a4"/>
      </w:pPr>
      <w:r w:rsidRPr="00F30D1B">
        <w:t>Покрытие пола-линолеум, имеются повреждения, имеются неровности пола (группа «</w:t>
      </w:r>
      <w:proofErr w:type="spellStart"/>
      <w:r w:rsidRPr="00F30D1B">
        <w:t>Акбота</w:t>
      </w:r>
      <w:proofErr w:type="spellEnd"/>
      <w:proofErr w:type="gramStart"/>
      <w:r w:rsidRPr="00F30D1B">
        <w:t>»)</w:t>
      </w:r>
      <w:r>
        <w:t xml:space="preserve">   </w:t>
      </w:r>
      <w:proofErr w:type="gramEnd"/>
      <w:r>
        <w:t xml:space="preserve">                                                                 </w:t>
      </w:r>
      <w:r w:rsidRPr="00F30D1B">
        <w:rPr>
          <w:b/>
        </w:rPr>
        <w:t>Исправлено</w:t>
      </w:r>
    </w:p>
    <w:p w:rsidR="0092031D" w:rsidRPr="0092031D" w:rsidRDefault="0092031D" w:rsidP="0092031D">
      <w:pPr>
        <w:pStyle w:val="a4"/>
        <w:numPr>
          <w:ilvl w:val="0"/>
          <w:numId w:val="15"/>
        </w:numPr>
      </w:pPr>
      <w:r>
        <w:t xml:space="preserve">Стулья </w:t>
      </w:r>
      <w:proofErr w:type="spellStart"/>
      <w:r>
        <w:t>разноразмерные</w:t>
      </w:r>
      <w:proofErr w:type="spellEnd"/>
      <w:r>
        <w:t xml:space="preserve">, имеются стулья не соответствующие </w:t>
      </w:r>
      <w:proofErr w:type="spellStart"/>
      <w:r>
        <w:t>росто</w:t>
      </w:r>
      <w:proofErr w:type="spellEnd"/>
      <w:r>
        <w:t>-возрастным особенностям детей (группа «</w:t>
      </w:r>
      <w:proofErr w:type="spellStart"/>
      <w:r>
        <w:t>Айналайын</w:t>
      </w:r>
      <w:proofErr w:type="spellEnd"/>
      <w:r>
        <w:t>» группа «Жулдыз</w:t>
      </w:r>
      <w:proofErr w:type="gramStart"/>
      <w:r>
        <w:t>»</w:t>
      </w:r>
      <w:r w:rsidRPr="00F7210D">
        <w:t>)</w:t>
      </w:r>
      <w:r>
        <w:t xml:space="preserve">  </w:t>
      </w:r>
      <w:r w:rsidRPr="0092031D">
        <w:rPr>
          <w:b/>
        </w:rPr>
        <w:t xml:space="preserve"> </w:t>
      </w:r>
      <w:proofErr w:type="gramEnd"/>
      <w:r w:rsidRPr="0092031D">
        <w:rPr>
          <w:b/>
        </w:rPr>
        <w:t>Ходатайствовали</w:t>
      </w:r>
    </w:p>
    <w:p w:rsidR="0092031D" w:rsidRPr="0092031D" w:rsidRDefault="0092031D" w:rsidP="0092031D">
      <w:pPr>
        <w:pStyle w:val="a4"/>
        <w:numPr>
          <w:ilvl w:val="0"/>
          <w:numId w:val="15"/>
        </w:numPr>
      </w:pPr>
      <w:r>
        <w:t xml:space="preserve">Столы находятся в </w:t>
      </w:r>
      <w:proofErr w:type="spellStart"/>
      <w:r>
        <w:t>изношеном</w:t>
      </w:r>
      <w:proofErr w:type="spellEnd"/>
      <w:r>
        <w:t xml:space="preserve"> состоянии, своевременно не заменены. (группа «</w:t>
      </w:r>
      <w:proofErr w:type="spellStart"/>
      <w:r>
        <w:t>Айналайын</w:t>
      </w:r>
      <w:proofErr w:type="spellEnd"/>
      <w:r>
        <w:t>» группа «Жулдыз</w:t>
      </w:r>
      <w:proofErr w:type="gramStart"/>
      <w:r>
        <w:t xml:space="preserve">»)   </w:t>
      </w:r>
      <w:proofErr w:type="gramEnd"/>
      <w:r>
        <w:t xml:space="preserve">   </w:t>
      </w:r>
      <w:r>
        <w:t xml:space="preserve">                              </w:t>
      </w:r>
      <w:r w:rsidRPr="0092031D">
        <w:rPr>
          <w:b/>
        </w:rPr>
        <w:t>Ходатайствовали</w:t>
      </w:r>
    </w:p>
    <w:p w:rsidR="0092031D" w:rsidRPr="0092031D" w:rsidRDefault="0092031D" w:rsidP="0092031D">
      <w:pPr>
        <w:pStyle w:val="a4"/>
        <w:numPr>
          <w:ilvl w:val="0"/>
          <w:numId w:val="15"/>
        </w:numPr>
        <w:rPr>
          <w:b/>
        </w:rPr>
      </w:pPr>
      <w:r>
        <w:t xml:space="preserve">Не на всех форточках установлены москитные сетки.  </w:t>
      </w:r>
      <w:r>
        <w:t xml:space="preserve">                              </w:t>
      </w:r>
      <w:r w:rsidRPr="0092031D">
        <w:rPr>
          <w:b/>
        </w:rPr>
        <w:t>В процессе исполнения</w:t>
      </w:r>
    </w:p>
    <w:p w:rsidR="0092031D" w:rsidRPr="0092031D" w:rsidRDefault="0092031D" w:rsidP="0092031D">
      <w:pPr>
        <w:pStyle w:val="a4"/>
        <w:numPr>
          <w:ilvl w:val="0"/>
          <w:numId w:val="15"/>
        </w:numPr>
      </w:pPr>
      <w:r>
        <w:t xml:space="preserve">Производственный контроль не ведется.   </w:t>
      </w:r>
      <w:r w:rsidRPr="00F30D1B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                          </w:t>
      </w:r>
      <w:r w:rsidRPr="0092031D">
        <w:rPr>
          <w:b/>
        </w:rPr>
        <w:t>Выполнено</w:t>
      </w: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Default="0092031D" w:rsidP="0092031D">
      <w:pPr>
        <w:pStyle w:val="a4"/>
        <w:ind w:left="644" w:firstLine="0"/>
      </w:pPr>
    </w:p>
    <w:p w:rsidR="0092031D" w:rsidRPr="0092031D" w:rsidRDefault="0092031D" w:rsidP="0092031D">
      <w:pPr>
        <w:pStyle w:val="a4"/>
        <w:ind w:left="644" w:firstLine="0"/>
      </w:pPr>
    </w:p>
    <w:p w:rsidR="0092031D" w:rsidRPr="0092031D" w:rsidRDefault="0092031D" w:rsidP="0092031D">
      <w:pPr>
        <w:ind w:left="11" w:right="0"/>
        <w:rPr>
          <w:b/>
        </w:rPr>
      </w:pPr>
      <w:r w:rsidRPr="0092031D">
        <w:rPr>
          <w:b/>
        </w:rPr>
        <w:lastRenderedPageBreak/>
        <w:t xml:space="preserve">ПЕРСПЕКТИВЫ В ДАЛЬНЕЙШЕЙ РАБОТЕ ДЕТСКОГО САДА. </w:t>
      </w:r>
    </w:p>
    <w:p w:rsidR="0092031D" w:rsidRDefault="0092031D" w:rsidP="0092031D">
      <w:pPr>
        <w:ind w:left="11" w:right="0"/>
      </w:pPr>
      <w:r>
        <w:t xml:space="preserve">Принимая во внимание достигнутые результаты и основные проблемы, с которыми столкнулись сотрудники детского сада в 2023 – 2024 учебном году, были определены перспективы на 2024 – 2025 учебный год: </w:t>
      </w:r>
    </w:p>
    <w:p w:rsidR="0092031D" w:rsidRDefault="0092031D" w:rsidP="0092031D">
      <w:pPr>
        <w:ind w:left="11" w:right="0"/>
      </w:pPr>
      <w:r>
        <w:t xml:space="preserve">ЦЕЛЬ: создать предметно-пространственную развивающую среду: </w:t>
      </w:r>
    </w:p>
    <w:p w:rsidR="0092031D" w:rsidRDefault="0092031D" w:rsidP="0092031D">
      <w:pPr>
        <w:ind w:left="11" w:right="0"/>
      </w:pPr>
      <w:r>
        <w:t>безопасная среда для игровой деятельности каждого ребенка с учетом его возможностей, уровня активности и интересов.</w:t>
      </w:r>
    </w:p>
    <w:p w:rsidR="0092031D" w:rsidRDefault="0092031D" w:rsidP="0092031D">
      <w:pPr>
        <w:ind w:left="0" w:right="0" w:firstLine="0"/>
      </w:pPr>
    </w:p>
    <w:p w:rsidR="0092031D" w:rsidRDefault="0092031D" w:rsidP="0092031D">
      <w:pPr>
        <w:pStyle w:val="a4"/>
        <w:jc w:val="center"/>
        <w:rPr>
          <w:b/>
          <w:szCs w:val="28"/>
        </w:rPr>
      </w:pPr>
      <w:r w:rsidRPr="006079C6">
        <w:rPr>
          <w:b/>
          <w:szCs w:val="28"/>
        </w:rPr>
        <w:t xml:space="preserve">ЗАДАЧИ ГККП «ЯСЛИ-САДА «КАРЛЫГАШ» </w:t>
      </w:r>
    </w:p>
    <w:p w:rsidR="0092031D" w:rsidRPr="007E3A90" w:rsidRDefault="0092031D" w:rsidP="0092031D">
      <w:pPr>
        <w:pStyle w:val="a4"/>
        <w:jc w:val="center"/>
        <w:rPr>
          <w:b/>
          <w:szCs w:val="28"/>
        </w:rPr>
      </w:pPr>
      <w:r w:rsidRPr="006079C6">
        <w:rPr>
          <w:b/>
          <w:szCs w:val="28"/>
        </w:rPr>
        <w:t>НА 2024/2025 УЧЕБНЫЙ ГОД</w:t>
      </w:r>
    </w:p>
    <w:tbl>
      <w:tblPr>
        <w:tblStyle w:val="TableGrid"/>
        <w:tblW w:w="10067" w:type="dxa"/>
        <w:tblInd w:w="-714" w:type="dxa"/>
        <w:tblCellMar>
          <w:top w:w="63" w:type="dxa"/>
          <w:left w:w="107" w:type="dxa"/>
          <w:bottom w:w="5" w:type="dxa"/>
          <w:right w:w="127" w:type="dxa"/>
        </w:tblCellMar>
        <w:tblLook w:val="04A0" w:firstRow="1" w:lastRow="0" w:firstColumn="1" w:lastColumn="0" w:noHBand="0" w:noVBand="1"/>
      </w:tblPr>
      <w:tblGrid>
        <w:gridCol w:w="516"/>
        <w:gridCol w:w="4188"/>
        <w:gridCol w:w="5363"/>
      </w:tblGrid>
      <w:tr w:rsidR="0092031D" w:rsidRPr="0092031D" w:rsidTr="000C31EF">
        <w:trPr>
          <w:trHeight w:val="83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 </w:t>
            </w:r>
          </w:p>
          <w:p w:rsidR="0092031D" w:rsidRPr="0092031D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№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80" w:right="0" w:firstLine="0"/>
              <w:jc w:val="center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 </w:t>
            </w:r>
          </w:p>
          <w:p w:rsidR="0092031D" w:rsidRPr="0092031D" w:rsidRDefault="0092031D" w:rsidP="000C31EF">
            <w:pPr>
              <w:spacing w:after="0" w:line="259" w:lineRule="auto"/>
              <w:ind w:left="22" w:right="0" w:firstLine="0"/>
              <w:jc w:val="center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Годовые задачи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76" w:right="0" w:firstLine="0"/>
              <w:jc w:val="center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 </w:t>
            </w:r>
          </w:p>
          <w:p w:rsidR="0092031D" w:rsidRPr="0092031D" w:rsidRDefault="0092031D" w:rsidP="000C31EF">
            <w:pPr>
              <w:spacing w:after="0" w:line="259" w:lineRule="auto"/>
              <w:ind w:left="14" w:right="0" w:firstLine="0"/>
              <w:jc w:val="center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Предполагаемый результат </w:t>
            </w:r>
          </w:p>
          <w:p w:rsidR="0092031D" w:rsidRPr="0092031D" w:rsidRDefault="0092031D" w:rsidP="000C31EF">
            <w:pPr>
              <w:spacing w:after="0" w:line="259" w:lineRule="auto"/>
              <w:ind w:left="76" w:right="0" w:firstLine="0"/>
              <w:jc w:val="center"/>
              <w:rPr>
                <w:szCs w:val="28"/>
              </w:rPr>
            </w:pPr>
            <w:r w:rsidRPr="0092031D">
              <w:rPr>
                <w:b/>
                <w:szCs w:val="28"/>
              </w:rPr>
              <w:t xml:space="preserve"> </w:t>
            </w:r>
          </w:p>
        </w:tc>
      </w:tr>
      <w:tr w:rsidR="0092031D" w:rsidRPr="0092031D" w:rsidTr="000C31EF">
        <w:trPr>
          <w:trHeight w:val="94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1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Формировать и развивать познавательные интересы младших дошкольников через исследовательскую деятельность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38" w:lineRule="auto"/>
              <w:ind w:left="0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Эффективные  формы и методы при реализации работы по исследовательской деятельности позволят развивать интерес и бережливое отношение к окружающему миру </w:t>
            </w:r>
          </w:p>
        </w:tc>
      </w:tr>
      <w:tr w:rsidR="0092031D" w:rsidRPr="0092031D" w:rsidTr="000C31EF">
        <w:trPr>
          <w:trHeight w:val="159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18" w:right="0" w:firstLine="0"/>
              <w:jc w:val="center"/>
              <w:rPr>
                <w:szCs w:val="28"/>
              </w:rPr>
            </w:pPr>
            <w:r w:rsidRPr="0092031D">
              <w:rPr>
                <w:szCs w:val="28"/>
              </w:rPr>
              <w:t xml:space="preserve">2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Продолжать создавать благоприятную предметно-пространственную развивающую среду, способствующую повышению качества обучения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31D" w:rsidRPr="0092031D" w:rsidRDefault="0092031D" w:rsidP="000C31EF">
            <w:pPr>
              <w:spacing w:after="102" w:line="238" w:lineRule="auto"/>
              <w:ind w:left="0" w:right="121" w:firstLine="0"/>
              <w:rPr>
                <w:szCs w:val="28"/>
              </w:rPr>
            </w:pPr>
            <w:proofErr w:type="spellStart"/>
            <w:r w:rsidRPr="0092031D">
              <w:rPr>
                <w:szCs w:val="28"/>
              </w:rPr>
              <w:t>Соданные</w:t>
            </w:r>
            <w:proofErr w:type="spellEnd"/>
            <w:r w:rsidRPr="0092031D">
              <w:rPr>
                <w:szCs w:val="28"/>
              </w:rPr>
              <w:t xml:space="preserve"> комфортные условия, доступная образовательная среда позволит интегрировать детскую деятельность для всестороннего развития дошкольника. </w:t>
            </w:r>
          </w:p>
          <w:p w:rsidR="0092031D" w:rsidRPr="0092031D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 </w:t>
            </w:r>
          </w:p>
        </w:tc>
      </w:tr>
      <w:tr w:rsidR="0092031D" w:rsidRPr="0092031D" w:rsidTr="000C31EF">
        <w:trPr>
          <w:trHeight w:val="139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18" w:right="0" w:firstLine="0"/>
              <w:jc w:val="center"/>
              <w:rPr>
                <w:szCs w:val="28"/>
              </w:rPr>
            </w:pPr>
            <w:r w:rsidRPr="0092031D">
              <w:rPr>
                <w:szCs w:val="28"/>
              </w:rPr>
              <w:t xml:space="preserve">3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38" w:lineRule="auto"/>
              <w:ind w:left="2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Воспитание у дошкольников нравственно-духовных качеств через знакомство с творчеством </w:t>
            </w:r>
          </w:p>
          <w:p w:rsidR="0092031D" w:rsidRPr="0092031D" w:rsidRDefault="0092031D" w:rsidP="000C31EF">
            <w:pPr>
              <w:spacing w:after="0" w:line="259" w:lineRule="auto"/>
              <w:ind w:left="2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Абая </w:t>
            </w:r>
            <w:proofErr w:type="spellStart"/>
            <w:r w:rsidRPr="0092031D">
              <w:rPr>
                <w:szCs w:val="28"/>
              </w:rPr>
              <w:t>Кунанбаева</w:t>
            </w:r>
            <w:proofErr w:type="spellEnd"/>
            <w:r w:rsidRPr="0092031D">
              <w:rPr>
                <w:szCs w:val="28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31D" w:rsidRPr="0092031D" w:rsidRDefault="0092031D" w:rsidP="000C31EF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92031D">
              <w:rPr>
                <w:szCs w:val="28"/>
              </w:rPr>
              <w:t xml:space="preserve">Используя творчество Абая в </w:t>
            </w:r>
            <w:proofErr w:type="spellStart"/>
            <w:r w:rsidRPr="0092031D">
              <w:rPr>
                <w:szCs w:val="28"/>
              </w:rPr>
              <w:t>воспитательно</w:t>
            </w:r>
            <w:proofErr w:type="spellEnd"/>
            <w:r w:rsidRPr="0092031D">
              <w:rPr>
                <w:szCs w:val="28"/>
              </w:rPr>
              <w:t xml:space="preserve">-образовательном процессе детского сада даст возможность развивать личностные качества в детях: доброта, отзывчивость, любовь и другие. </w:t>
            </w:r>
          </w:p>
        </w:tc>
      </w:tr>
    </w:tbl>
    <w:p w:rsidR="00A150B8" w:rsidRPr="0092031D" w:rsidRDefault="0092031D" w:rsidP="0092031D">
      <w:pPr>
        <w:spacing w:after="0" w:line="259" w:lineRule="auto"/>
        <w:ind w:left="64" w:right="0" w:firstLine="0"/>
        <w:jc w:val="center"/>
        <w:rPr>
          <w:szCs w:val="28"/>
        </w:rPr>
      </w:pPr>
      <w:r w:rsidRPr="0092031D">
        <w:rPr>
          <w:b/>
          <w:szCs w:val="28"/>
        </w:rPr>
        <w:t xml:space="preserve"> </w:t>
      </w:r>
    </w:p>
    <w:sectPr w:rsidR="00A150B8" w:rsidRPr="0092031D" w:rsidSect="0092031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DF5"/>
    <w:multiLevelType w:val="hybridMultilevel"/>
    <w:tmpl w:val="498009FE"/>
    <w:lvl w:ilvl="0" w:tplc="BD20E592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8441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DC307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8057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2FD6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FA01B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C90B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661D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6650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007E0"/>
    <w:multiLevelType w:val="hybridMultilevel"/>
    <w:tmpl w:val="BF4414FE"/>
    <w:lvl w:ilvl="0" w:tplc="C1568F9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806DC2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2287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30FAFE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E2B2C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0AF4E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E90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DE2A8E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AEC62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844CB"/>
    <w:multiLevelType w:val="hybridMultilevel"/>
    <w:tmpl w:val="A81A6588"/>
    <w:lvl w:ilvl="0" w:tplc="6A8C06A2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D4AC44">
      <w:start w:val="1"/>
      <w:numFmt w:val="bullet"/>
      <w:lvlText w:val="o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80166">
      <w:start w:val="1"/>
      <w:numFmt w:val="bullet"/>
      <w:lvlText w:val="▪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494BE">
      <w:start w:val="1"/>
      <w:numFmt w:val="bullet"/>
      <w:lvlText w:val="•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BFAA">
      <w:start w:val="1"/>
      <w:numFmt w:val="bullet"/>
      <w:lvlText w:val="o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EF252">
      <w:start w:val="1"/>
      <w:numFmt w:val="bullet"/>
      <w:lvlText w:val="▪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6698A">
      <w:start w:val="1"/>
      <w:numFmt w:val="bullet"/>
      <w:lvlText w:val="•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02B40">
      <w:start w:val="1"/>
      <w:numFmt w:val="bullet"/>
      <w:lvlText w:val="o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A2B62E">
      <w:start w:val="1"/>
      <w:numFmt w:val="bullet"/>
      <w:lvlText w:val="▪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D2CA2"/>
    <w:multiLevelType w:val="hybridMultilevel"/>
    <w:tmpl w:val="D7986288"/>
    <w:lvl w:ilvl="0" w:tplc="B14EA2B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5B670E4"/>
    <w:multiLevelType w:val="hybridMultilevel"/>
    <w:tmpl w:val="36DE632A"/>
    <w:lvl w:ilvl="0" w:tplc="B936F982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A457C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E9688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2E32B4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A1DC6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F04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64D1A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56E600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ABAA6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62552"/>
    <w:multiLevelType w:val="hybridMultilevel"/>
    <w:tmpl w:val="A7E476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70B3"/>
    <w:multiLevelType w:val="hybridMultilevel"/>
    <w:tmpl w:val="31AE43B6"/>
    <w:lvl w:ilvl="0" w:tplc="BD8AEC0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34903B40"/>
    <w:multiLevelType w:val="hybridMultilevel"/>
    <w:tmpl w:val="F8A095E6"/>
    <w:lvl w:ilvl="0" w:tplc="3BF820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1A72D7"/>
    <w:multiLevelType w:val="hybridMultilevel"/>
    <w:tmpl w:val="DBDAE7AC"/>
    <w:lvl w:ilvl="0" w:tplc="6DE6B0C4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2BE0E">
      <w:start w:val="1"/>
      <w:numFmt w:val="bullet"/>
      <w:lvlText w:val="o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C54A4">
      <w:start w:val="1"/>
      <w:numFmt w:val="bullet"/>
      <w:lvlText w:val="▪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A7B4E">
      <w:start w:val="1"/>
      <w:numFmt w:val="bullet"/>
      <w:lvlText w:val="•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CA27E4">
      <w:start w:val="1"/>
      <w:numFmt w:val="bullet"/>
      <w:lvlText w:val="o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4276C">
      <w:start w:val="1"/>
      <w:numFmt w:val="bullet"/>
      <w:lvlText w:val="▪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D8EC78">
      <w:start w:val="1"/>
      <w:numFmt w:val="bullet"/>
      <w:lvlText w:val="•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23E8E">
      <w:start w:val="1"/>
      <w:numFmt w:val="bullet"/>
      <w:lvlText w:val="o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62825C">
      <w:start w:val="1"/>
      <w:numFmt w:val="bullet"/>
      <w:lvlText w:val="▪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C25B36"/>
    <w:multiLevelType w:val="hybridMultilevel"/>
    <w:tmpl w:val="D7DA8046"/>
    <w:lvl w:ilvl="0" w:tplc="695A310E">
      <w:start w:val="1"/>
      <w:numFmt w:val="bullet"/>
      <w:lvlText w:val="-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AA2310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20D34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40F32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8E7154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628A08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86CA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8E83C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A2796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B410B0"/>
    <w:multiLevelType w:val="hybridMultilevel"/>
    <w:tmpl w:val="18DABE0E"/>
    <w:lvl w:ilvl="0" w:tplc="2EA497B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1E86D59"/>
    <w:multiLevelType w:val="hybridMultilevel"/>
    <w:tmpl w:val="9648B4DE"/>
    <w:lvl w:ilvl="0" w:tplc="31EEE9B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4AE2C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C04E32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340070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E29436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4519A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87B0E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A7A06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832A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736B2A"/>
    <w:multiLevelType w:val="hybridMultilevel"/>
    <w:tmpl w:val="51C446A2"/>
    <w:lvl w:ilvl="0" w:tplc="C4601AF4">
      <w:start w:val="1"/>
      <w:numFmt w:val="decimal"/>
      <w:lvlText w:val="%1."/>
      <w:lvlJc w:val="left"/>
      <w:pPr>
        <w:ind w:left="71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C91F6E"/>
    <w:multiLevelType w:val="hybridMultilevel"/>
    <w:tmpl w:val="F88EE666"/>
    <w:lvl w:ilvl="0" w:tplc="62CA5326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0EC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809D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40A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902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27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E82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067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A14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526EF3"/>
    <w:multiLevelType w:val="hybridMultilevel"/>
    <w:tmpl w:val="8548B626"/>
    <w:lvl w:ilvl="0" w:tplc="3C2E31F2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739E3AC5"/>
    <w:multiLevelType w:val="hybridMultilevel"/>
    <w:tmpl w:val="97A8B63A"/>
    <w:lvl w:ilvl="0" w:tplc="456C8CC6">
      <w:start w:val="12"/>
      <w:numFmt w:val="decimal"/>
      <w:lvlText w:val="%1.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C62C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23D8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E8FB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05AE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623E5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80D9A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AAECE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29A2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5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14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1D"/>
    <w:rsid w:val="007E6B5E"/>
    <w:rsid w:val="0092031D"/>
    <w:rsid w:val="00A1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6D61"/>
  <w15:chartTrackingRefBased/>
  <w15:docId w15:val="{0DD6D10A-0DC9-45DD-82BD-A48745A5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1D"/>
    <w:pPr>
      <w:spacing w:after="3" w:line="249" w:lineRule="auto"/>
      <w:ind w:left="152" w:right="85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031D"/>
    <w:pPr>
      <w:keepNext/>
      <w:keepLines/>
      <w:spacing w:after="12" w:line="249" w:lineRule="auto"/>
      <w:ind w:left="4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2031D"/>
    <w:pPr>
      <w:keepNext/>
      <w:keepLines/>
      <w:spacing w:after="5"/>
      <w:ind w:left="120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31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3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203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031D"/>
    <w:pPr>
      <w:ind w:left="720"/>
      <w:contextualSpacing/>
    </w:pPr>
  </w:style>
  <w:style w:type="table" w:customStyle="1" w:styleId="TableGrid1">
    <w:name w:val="TableGrid1"/>
    <w:rsid w:val="009203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92031D"/>
    <w:pPr>
      <w:spacing w:after="0" w:line="240" w:lineRule="auto"/>
      <w:ind w:left="152" w:right="85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Z020000343" TargetMode="External"/><Relationship Id="rId18" Type="http://schemas.openxmlformats.org/officeDocument/2006/relationships/hyperlink" Target="https://adilet.zan.kz/rus/docs/V2100023469" TargetMode="External"/><Relationship Id="rId26" Type="http://schemas.openxmlformats.org/officeDocument/2006/relationships/hyperlink" Target="https://adilet.zan.kz/rus/docs/V1800017657" TargetMode="External"/><Relationship Id="rId39" Type="http://schemas.openxmlformats.org/officeDocument/2006/relationships/diagramQuickStyle" Target="diagrams/quickStyle1.xml"/><Relationship Id="rId21" Type="http://schemas.openxmlformats.org/officeDocument/2006/relationships/hyperlink" Target="https://adilet.zan.kz/rus/docs/V1200008275" TargetMode="External"/><Relationship Id="rId34" Type="http://schemas.openxmlformats.org/officeDocument/2006/relationships/hyperlink" Target="https://adilet.zan.kz/rus/docs/V160001327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P2100000137" TargetMode="External"/><Relationship Id="rId20" Type="http://schemas.openxmlformats.org/officeDocument/2006/relationships/hyperlink" Target="https://adilet.zan.kz/kaz/docs/V1800017669" TargetMode="External"/><Relationship Id="rId29" Type="http://schemas.openxmlformats.org/officeDocument/2006/relationships/hyperlink" Target="https://adilet.zan.kz/rus/docs/P080000077" TargetMode="External"/><Relationship Id="rId41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" TargetMode="External"/><Relationship Id="rId11" Type="http://schemas.openxmlformats.org/officeDocument/2006/relationships/hyperlink" Target="https://adilet.zan.kz/rus/docs/Z070000306" TargetMode="External"/><Relationship Id="rId24" Type="http://schemas.openxmlformats.org/officeDocument/2006/relationships/hyperlink" Target="https://adilet.zan.kz/rus/docs/V1600014235/history" TargetMode="External"/><Relationship Id="rId32" Type="http://schemas.openxmlformats.org/officeDocument/2006/relationships/hyperlink" Target="https://adilet.zan.kz/rus/docs/V090005750" TargetMode="External"/><Relationship Id="rId37" Type="http://schemas.openxmlformats.org/officeDocument/2006/relationships/diagramData" Target="diagrams/data1.xml"/><Relationship Id="rId40" Type="http://schemas.openxmlformats.org/officeDocument/2006/relationships/diagramColors" Target="diagrams/colors1.xml"/><Relationship Id="rId5" Type="http://schemas.openxmlformats.org/officeDocument/2006/relationships/hyperlink" Target="https://adilet.zan.kz/rus/docs/Z070000319" TargetMode="External"/><Relationship Id="rId15" Type="http://schemas.openxmlformats.org/officeDocument/2006/relationships/hyperlink" Target="https://adilet.zan.kz/rus/docs/P2100000137" TargetMode="External"/><Relationship Id="rId23" Type="http://schemas.openxmlformats.org/officeDocument/2006/relationships/hyperlink" Target="https://adilet.zan.kz/rus/docs/V1600014235/history" TargetMode="External"/><Relationship Id="rId28" Type="http://schemas.openxmlformats.org/officeDocument/2006/relationships/hyperlink" Target="https://adilet.zan.kz/rus/docs/V1600013227" TargetMode="External"/><Relationship Id="rId36" Type="http://schemas.openxmlformats.org/officeDocument/2006/relationships/hyperlink" Target="https://adilet.zan.kz/rus/docs/V1700015584" TargetMode="External"/><Relationship Id="rId10" Type="http://schemas.openxmlformats.org/officeDocument/2006/relationships/hyperlink" Target="https://adilet.zan.kz/rus/docs/Z020000345" TargetMode="External"/><Relationship Id="rId19" Type="http://schemas.openxmlformats.org/officeDocument/2006/relationships/hyperlink" Target="https://adilet.zan.kz/kaz/docs/V1800017669" TargetMode="External"/><Relationship Id="rId31" Type="http://schemas.openxmlformats.org/officeDocument/2006/relationships/hyperlink" Target="https://adilet.zan.kz/rus/docs/V090005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020000345" TargetMode="External"/><Relationship Id="rId14" Type="http://schemas.openxmlformats.org/officeDocument/2006/relationships/hyperlink" Target="https://adilet.zan.kz/rus/docs/Z020000343" TargetMode="External"/><Relationship Id="rId22" Type="http://schemas.openxmlformats.org/officeDocument/2006/relationships/hyperlink" Target="https://adilet.zan.kz/rus/docs/V1200008275" TargetMode="External"/><Relationship Id="rId27" Type="http://schemas.openxmlformats.org/officeDocument/2006/relationships/hyperlink" Target="https://adilet.zan.kz/rus/docs/V1600013227" TargetMode="External"/><Relationship Id="rId30" Type="http://schemas.openxmlformats.org/officeDocument/2006/relationships/hyperlink" Target="https://adilet.zan.kz/rus/docs/P080000077" TargetMode="External"/><Relationship Id="rId35" Type="http://schemas.openxmlformats.org/officeDocument/2006/relationships/hyperlink" Target="https://adilet.zan.kz/rus/docs/V1700015584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Z070000306" TargetMode="External"/><Relationship Id="rId17" Type="http://schemas.openxmlformats.org/officeDocument/2006/relationships/hyperlink" Target="https://adilet.zan.kz/rus/docs/V2100023469" TargetMode="External"/><Relationship Id="rId25" Type="http://schemas.openxmlformats.org/officeDocument/2006/relationships/hyperlink" Target="https://adilet.zan.kz/rus/docs/V1800017657" TargetMode="External"/><Relationship Id="rId33" Type="http://schemas.openxmlformats.org/officeDocument/2006/relationships/hyperlink" Target="https://adilet.zan.kz/rus/docs/V1600013272" TargetMode="External"/><Relationship Id="rId3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255978-CB2C-4E3E-AABE-4C4F53578A1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6C4B8E-B608-42A1-A01D-3B5E34363384}">
      <dgm:prSet phldrT="[Текст]" custT="1"/>
      <dgm:spPr>
        <a:xfrm>
          <a:off x="1570442" y="310101"/>
          <a:ext cx="3840944" cy="629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КГКП "Ясли-сад "Карлыгаш" отдела образования Камыстинского района" Управления образования акимата Костанайской области</a:t>
          </a:r>
        </a:p>
      </dgm:t>
    </dgm:pt>
    <dgm:pt modelId="{DEDEF787-44AA-4F9B-AFB3-4021B27B7CAC}" type="parTrans" cxnId="{05BC1D50-5BEC-40C6-A96A-8CEE75C14F94}">
      <dgm:prSet/>
      <dgm:spPr/>
      <dgm:t>
        <a:bodyPr/>
        <a:lstStyle/>
        <a:p>
          <a:endParaRPr lang="ru-RU"/>
        </a:p>
      </dgm:t>
    </dgm:pt>
    <dgm:pt modelId="{816056E3-952B-478B-9800-EAFE5C8F4D7C}" type="sibTrans" cxnId="{05BC1D50-5BEC-40C6-A96A-8CEE75C14F94}">
      <dgm:prSet/>
      <dgm:spPr/>
      <dgm:t>
        <a:bodyPr/>
        <a:lstStyle/>
        <a:p>
          <a:endParaRPr lang="ru-RU"/>
        </a:p>
      </dgm:t>
    </dgm:pt>
    <dgm:pt modelId="{B4BE5462-E6E3-49A6-A82E-6B669BBEEE74}">
      <dgm:prSet phldrT="[Текст]" custT="1"/>
      <dgm:spPr>
        <a:xfrm>
          <a:off x="895353" y="1228162"/>
          <a:ext cx="2261058" cy="629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Ранняя группа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"Балапан"</a:t>
          </a:r>
        </a:p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Разновозрастная -18 детей</a:t>
          </a:r>
        </a:p>
      </dgm:t>
    </dgm:pt>
    <dgm:pt modelId="{9A23C16F-BC82-47B8-B64F-A997C8E645F5}" type="parTrans" cxnId="{08A6910A-562E-4ED3-B7D2-0E2BFC431098}">
      <dgm:prSet/>
      <dgm:spPr>
        <a:xfrm>
          <a:off x="1915704" y="835101"/>
          <a:ext cx="1465031" cy="288391"/>
        </a:xfrm>
        <a:custGeom>
          <a:avLst/>
          <a:gdLst/>
          <a:ahLst/>
          <a:cxnLst/>
          <a:rect l="0" t="0" r="0" b="0"/>
          <a:pathLst>
            <a:path>
              <a:moveTo>
                <a:pt x="1465031" y="0"/>
              </a:moveTo>
              <a:lnTo>
                <a:pt x="1465031" y="196530"/>
              </a:lnTo>
              <a:lnTo>
                <a:pt x="0" y="196530"/>
              </a:lnTo>
              <a:lnTo>
                <a:pt x="0" y="28839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DEDACA4-9DE1-492F-A28E-36099A4C41F2}" type="sibTrans" cxnId="{08A6910A-562E-4ED3-B7D2-0E2BFC431098}">
      <dgm:prSet/>
      <dgm:spPr/>
      <dgm:t>
        <a:bodyPr/>
        <a:lstStyle/>
        <a:p>
          <a:endParaRPr lang="ru-RU"/>
        </a:p>
      </dgm:t>
    </dgm:pt>
    <dgm:pt modelId="{F1E6AF3F-FBE0-4A94-8A65-3FA1546528AF}">
      <dgm:prSet phldrT="[Текст]" custT="1"/>
      <dgm:spPr>
        <a:xfrm>
          <a:off x="111622" y="2146223"/>
          <a:ext cx="1807329" cy="629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Средняя группа "Айналайын" - 25 детей</a:t>
          </a:r>
        </a:p>
      </dgm:t>
    </dgm:pt>
    <dgm:pt modelId="{18C0282A-6AD0-4BB5-B3D2-3D8657C6B16B}" type="parTrans" cxnId="{1AA17E40-73D2-439D-AE9F-01F8CBC7DAE6}">
      <dgm:prSet/>
      <dgm:spPr>
        <a:xfrm>
          <a:off x="905108" y="1753162"/>
          <a:ext cx="1010595" cy="288391"/>
        </a:xfrm>
        <a:custGeom>
          <a:avLst/>
          <a:gdLst/>
          <a:ahLst/>
          <a:cxnLst/>
          <a:rect l="0" t="0" r="0" b="0"/>
          <a:pathLst>
            <a:path>
              <a:moveTo>
                <a:pt x="1010595" y="0"/>
              </a:moveTo>
              <a:lnTo>
                <a:pt x="1010595" y="196530"/>
              </a:lnTo>
              <a:lnTo>
                <a:pt x="0" y="196530"/>
              </a:lnTo>
              <a:lnTo>
                <a:pt x="0" y="28839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049EA3E-DD17-4D2D-8D80-449EC8016534}" type="sibTrans" cxnId="{1AA17E40-73D2-439D-AE9F-01F8CBC7DAE6}">
      <dgm:prSet/>
      <dgm:spPr/>
      <dgm:t>
        <a:bodyPr/>
        <a:lstStyle/>
        <a:p>
          <a:endParaRPr lang="ru-RU"/>
        </a:p>
      </dgm:t>
    </dgm:pt>
    <dgm:pt modelId="{F924F9BD-E984-46FE-8156-54460213FBB1}">
      <dgm:prSet phldrT="[Текст]" custT="1"/>
      <dgm:spPr>
        <a:xfrm>
          <a:off x="2139308" y="2146223"/>
          <a:ext cx="1800834" cy="629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группа "Балдырган" 18 детей</a:t>
          </a:r>
        </a:p>
      </dgm:t>
    </dgm:pt>
    <dgm:pt modelId="{CCE5142E-1B53-4F66-8C03-3A149C80B446}" type="parTrans" cxnId="{51275217-013A-4339-88D5-F4147DCAA753}">
      <dgm:prSet/>
      <dgm:spPr>
        <a:xfrm>
          <a:off x="1915704" y="1753162"/>
          <a:ext cx="1013843" cy="288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30"/>
              </a:lnTo>
              <a:lnTo>
                <a:pt x="1013843" y="196530"/>
              </a:lnTo>
              <a:lnTo>
                <a:pt x="1013843" y="28839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E59148D-8995-40C9-A05C-2A6738C1B3B7}" type="sibTrans" cxnId="{51275217-013A-4339-88D5-F4147DCAA753}">
      <dgm:prSet/>
      <dgm:spPr/>
      <dgm:t>
        <a:bodyPr/>
        <a:lstStyle/>
        <a:p>
          <a:endParaRPr lang="ru-RU"/>
        </a:p>
      </dgm:t>
    </dgm:pt>
    <dgm:pt modelId="{E79BC84F-B8D5-473D-98FF-EC86B19801E2}">
      <dgm:prSet phldrT="[Текст]" custT="1"/>
      <dgm:spPr>
        <a:xfrm>
          <a:off x="4187630" y="1228162"/>
          <a:ext cx="1898845" cy="629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Младшая группа "Акбота" - 20 детей </a:t>
          </a:r>
        </a:p>
      </dgm:t>
    </dgm:pt>
    <dgm:pt modelId="{AD83263D-7083-4E98-A4E8-72B5D54B465B}" type="parTrans" cxnId="{1BB32AF8-34D6-43A9-B830-6FA0F86D6F14}">
      <dgm:prSet/>
      <dgm:spPr>
        <a:xfrm>
          <a:off x="3380736" y="835101"/>
          <a:ext cx="1646138" cy="2883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30"/>
              </a:lnTo>
              <a:lnTo>
                <a:pt x="1646138" y="196530"/>
              </a:lnTo>
              <a:lnTo>
                <a:pt x="1646138" y="28839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D3F6F28-F2BA-455A-9CBF-30418D172C21}" type="sibTrans" cxnId="{1BB32AF8-34D6-43A9-B830-6FA0F86D6F14}">
      <dgm:prSet/>
      <dgm:spPr/>
      <dgm:t>
        <a:bodyPr/>
        <a:lstStyle/>
        <a:p>
          <a:endParaRPr lang="ru-RU"/>
        </a:p>
      </dgm:t>
    </dgm:pt>
    <dgm:pt modelId="{20C64381-2C0D-4518-8183-9B97E991C387}">
      <dgm:prSet phldrT="[Текст]" custT="1"/>
      <dgm:spPr>
        <a:xfrm>
          <a:off x="4160500" y="2146223"/>
          <a:ext cx="1953105" cy="62966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Группа предшкольной подготовки "Солнышко" - 14 детей</a:t>
          </a:r>
        </a:p>
      </dgm:t>
    </dgm:pt>
    <dgm:pt modelId="{E0CCC490-4A08-4B5F-A97E-F63EADCCB7FA}" type="parTrans" cxnId="{B29AD393-0E34-488F-A0B0-C023384836B1}">
      <dgm:prSet/>
      <dgm:spPr>
        <a:xfrm>
          <a:off x="4981155" y="1753162"/>
          <a:ext cx="91440" cy="2883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39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7124D2C-6FFA-4390-97AC-C9D87D63832A}" type="sibTrans" cxnId="{B29AD393-0E34-488F-A0B0-C023384836B1}">
      <dgm:prSet/>
      <dgm:spPr/>
      <dgm:t>
        <a:bodyPr/>
        <a:lstStyle/>
        <a:p>
          <a:endParaRPr lang="ru-RU"/>
        </a:p>
      </dgm:t>
    </dgm:pt>
    <dgm:pt modelId="{1310182C-08F6-4882-9BBE-10036CE8BD9B}" type="pres">
      <dgm:prSet presAssocID="{53255978-CB2C-4E3E-AABE-4C4F53578A1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F50B75-14C4-4BCB-99A0-EEAF77F5CCA2}" type="pres">
      <dgm:prSet presAssocID="{0B6C4B8E-B608-42A1-A01D-3B5E34363384}" presName="hierRoot1" presStyleCnt="0"/>
      <dgm:spPr/>
    </dgm:pt>
    <dgm:pt modelId="{68892B0C-0688-463B-A22E-6903714D41B3}" type="pres">
      <dgm:prSet presAssocID="{0B6C4B8E-B608-42A1-A01D-3B5E34363384}" presName="composite" presStyleCnt="0"/>
      <dgm:spPr/>
    </dgm:pt>
    <dgm:pt modelId="{A6C0B47A-3274-416D-9C4E-EAA5AD9B8654}" type="pres">
      <dgm:prSet presAssocID="{0B6C4B8E-B608-42A1-A01D-3B5E34363384}" presName="background" presStyleLbl="node0" presStyleIdx="0" presStyleCnt="1"/>
      <dgm:spPr>
        <a:xfrm>
          <a:off x="1460264" y="205431"/>
          <a:ext cx="3840944" cy="6296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B8CA6FE-AF76-40B4-84EB-3D9DD01CC489}" type="pres">
      <dgm:prSet presAssocID="{0B6C4B8E-B608-42A1-A01D-3B5E34363384}" presName="text" presStyleLbl="fgAcc0" presStyleIdx="0" presStyleCnt="1" custScaleX="38734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7C01F8B-843E-4746-977B-9AF379F1D01D}" type="pres">
      <dgm:prSet presAssocID="{0B6C4B8E-B608-42A1-A01D-3B5E34363384}" presName="hierChild2" presStyleCnt="0"/>
      <dgm:spPr/>
    </dgm:pt>
    <dgm:pt modelId="{55137382-A60C-4E9D-9245-B6494AF35A9B}" type="pres">
      <dgm:prSet presAssocID="{9A23C16F-BC82-47B8-B64F-A997C8E645F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B23FAF14-EF22-4666-860E-4DC1D2A5325C}" type="pres">
      <dgm:prSet presAssocID="{B4BE5462-E6E3-49A6-A82E-6B669BBEEE74}" presName="hierRoot2" presStyleCnt="0"/>
      <dgm:spPr/>
    </dgm:pt>
    <dgm:pt modelId="{FE424119-65D1-461D-B34D-36C09E52DB4D}" type="pres">
      <dgm:prSet presAssocID="{B4BE5462-E6E3-49A6-A82E-6B669BBEEE74}" presName="composite2" presStyleCnt="0"/>
      <dgm:spPr/>
    </dgm:pt>
    <dgm:pt modelId="{F9A61390-FCD1-475A-B5D6-58DEC802FEB5}" type="pres">
      <dgm:prSet presAssocID="{B4BE5462-E6E3-49A6-A82E-6B669BBEEE74}" presName="background2" presStyleLbl="node2" presStyleIdx="0" presStyleCnt="2"/>
      <dgm:spPr>
        <a:xfrm>
          <a:off x="785175" y="1123493"/>
          <a:ext cx="2261058" cy="6296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6EE3066-9A38-4169-99FF-9F208BBA9400}" type="pres">
      <dgm:prSet presAssocID="{B4BE5462-E6E3-49A6-A82E-6B669BBEEE74}" presName="text2" presStyleLbl="fgAcc2" presStyleIdx="0" presStyleCnt="2" custScaleX="2280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A0A156-721A-4B52-BCA3-B2491110CA3D}" type="pres">
      <dgm:prSet presAssocID="{B4BE5462-E6E3-49A6-A82E-6B669BBEEE74}" presName="hierChild3" presStyleCnt="0"/>
      <dgm:spPr/>
    </dgm:pt>
    <dgm:pt modelId="{1480F62A-B879-4BD2-B582-A6E2A4E06F4B}" type="pres">
      <dgm:prSet presAssocID="{18C0282A-6AD0-4BB5-B3D2-3D8657C6B16B}" presName="Name17" presStyleLbl="parChTrans1D3" presStyleIdx="0" presStyleCnt="3"/>
      <dgm:spPr/>
      <dgm:t>
        <a:bodyPr/>
        <a:lstStyle/>
        <a:p>
          <a:endParaRPr lang="ru-RU"/>
        </a:p>
      </dgm:t>
    </dgm:pt>
    <dgm:pt modelId="{A8559787-A66F-487F-9443-95C01865C7F3}" type="pres">
      <dgm:prSet presAssocID="{F1E6AF3F-FBE0-4A94-8A65-3FA1546528AF}" presName="hierRoot3" presStyleCnt="0"/>
      <dgm:spPr/>
    </dgm:pt>
    <dgm:pt modelId="{FD47100E-0635-4A3A-AE85-C7252530A6A0}" type="pres">
      <dgm:prSet presAssocID="{F1E6AF3F-FBE0-4A94-8A65-3FA1546528AF}" presName="composite3" presStyleCnt="0"/>
      <dgm:spPr/>
    </dgm:pt>
    <dgm:pt modelId="{626EBBDD-3EB2-48F7-99DB-3BCC56AC6EE1}" type="pres">
      <dgm:prSet presAssocID="{F1E6AF3F-FBE0-4A94-8A65-3FA1546528AF}" presName="background3" presStyleLbl="node3" presStyleIdx="0" presStyleCnt="3"/>
      <dgm:spPr>
        <a:xfrm>
          <a:off x="1443" y="2041554"/>
          <a:ext cx="1807329" cy="6296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C20EAE4-376A-4A72-AA89-6F43BB819561}" type="pres">
      <dgm:prSet presAssocID="{F1E6AF3F-FBE0-4A94-8A65-3FA1546528AF}" presName="text3" presStyleLbl="fgAcc3" presStyleIdx="0" presStyleCnt="3" custScaleX="1822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88C646-D0AE-430C-9A6B-FDFA4603D1C7}" type="pres">
      <dgm:prSet presAssocID="{F1E6AF3F-FBE0-4A94-8A65-3FA1546528AF}" presName="hierChild4" presStyleCnt="0"/>
      <dgm:spPr/>
    </dgm:pt>
    <dgm:pt modelId="{A2B4958D-2626-46E9-86E1-AF28791830DD}" type="pres">
      <dgm:prSet presAssocID="{CCE5142E-1B53-4F66-8C03-3A149C80B446}" presName="Name17" presStyleLbl="parChTrans1D3" presStyleIdx="1" presStyleCnt="3"/>
      <dgm:spPr/>
      <dgm:t>
        <a:bodyPr/>
        <a:lstStyle/>
        <a:p>
          <a:endParaRPr lang="ru-RU"/>
        </a:p>
      </dgm:t>
    </dgm:pt>
    <dgm:pt modelId="{44B45169-DE79-4C77-BC87-DD4F04AB667D}" type="pres">
      <dgm:prSet presAssocID="{F924F9BD-E984-46FE-8156-54460213FBB1}" presName="hierRoot3" presStyleCnt="0"/>
      <dgm:spPr/>
    </dgm:pt>
    <dgm:pt modelId="{EE666A6A-0333-4CEF-9DCA-6BB0D5F37E9D}" type="pres">
      <dgm:prSet presAssocID="{F924F9BD-E984-46FE-8156-54460213FBB1}" presName="composite3" presStyleCnt="0"/>
      <dgm:spPr/>
    </dgm:pt>
    <dgm:pt modelId="{00EB62D7-5B19-43D6-A2A3-69378F0D2301}" type="pres">
      <dgm:prSet presAssocID="{F924F9BD-E984-46FE-8156-54460213FBB1}" presName="background3" presStyleLbl="node3" presStyleIdx="1" presStyleCnt="3"/>
      <dgm:spPr>
        <a:xfrm>
          <a:off x="2029130" y="2041554"/>
          <a:ext cx="1800834" cy="6296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3C7E7C3-A3BF-4C81-B59A-60F11BC5EC67}" type="pres">
      <dgm:prSet presAssocID="{F924F9BD-E984-46FE-8156-54460213FBB1}" presName="text3" presStyleLbl="fgAcc3" presStyleIdx="1" presStyleCnt="3" custScaleX="18160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709BF1-52E2-4A3F-AC69-8B8A641FBC86}" type="pres">
      <dgm:prSet presAssocID="{F924F9BD-E984-46FE-8156-54460213FBB1}" presName="hierChild4" presStyleCnt="0"/>
      <dgm:spPr/>
    </dgm:pt>
    <dgm:pt modelId="{C4A29C35-AF00-4870-BE5B-FF44A66937C7}" type="pres">
      <dgm:prSet presAssocID="{AD83263D-7083-4E98-A4E8-72B5D54B465B}" presName="Name10" presStyleLbl="parChTrans1D2" presStyleIdx="1" presStyleCnt="2"/>
      <dgm:spPr/>
      <dgm:t>
        <a:bodyPr/>
        <a:lstStyle/>
        <a:p>
          <a:endParaRPr lang="ru-RU"/>
        </a:p>
      </dgm:t>
    </dgm:pt>
    <dgm:pt modelId="{DB2A6798-37CA-41C0-9C03-72C032444016}" type="pres">
      <dgm:prSet presAssocID="{E79BC84F-B8D5-473D-98FF-EC86B19801E2}" presName="hierRoot2" presStyleCnt="0"/>
      <dgm:spPr/>
    </dgm:pt>
    <dgm:pt modelId="{5C47D243-6B3C-4BBF-BB5C-74685AE5ACC9}" type="pres">
      <dgm:prSet presAssocID="{E79BC84F-B8D5-473D-98FF-EC86B19801E2}" presName="composite2" presStyleCnt="0"/>
      <dgm:spPr/>
    </dgm:pt>
    <dgm:pt modelId="{98130CE9-314A-4181-BA35-6E7D4738C368}" type="pres">
      <dgm:prSet presAssocID="{E79BC84F-B8D5-473D-98FF-EC86B19801E2}" presName="background2" presStyleLbl="node2" presStyleIdx="1" presStyleCnt="2"/>
      <dgm:spPr>
        <a:xfrm>
          <a:off x="4077452" y="1123493"/>
          <a:ext cx="1898845" cy="6296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B6EB8EC-1F85-460C-9059-2B43C1D5ED41}" type="pres">
      <dgm:prSet presAssocID="{E79BC84F-B8D5-473D-98FF-EC86B19801E2}" presName="text2" presStyleLbl="fgAcc2" presStyleIdx="1" presStyleCnt="2" custScaleX="19149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8EA0A4-65EF-4F70-BC04-53210318C5C4}" type="pres">
      <dgm:prSet presAssocID="{E79BC84F-B8D5-473D-98FF-EC86B19801E2}" presName="hierChild3" presStyleCnt="0"/>
      <dgm:spPr/>
    </dgm:pt>
    <dgm:pt modelId="{D570188F-CFFC-4042-8F13-046F23224EE8}" type="pres">
      <dgm:prSet presAssocID="{E0CCC490-4A08-4B5F-A97E-F63EADCCB7FA}" presName="Name17" presStyleLbl="parChTrans1D3" presStyleIdx="2" presStyleCnt="3"/>
      <dgm:spPr/>
      <dgm:t>
        <a:bodyPr/>
        <a:lstStyle/>
        <a:p>
          <a:endParaRPr lang="ru-RU"/>
        </a:p>
      </dgm:t>
    </dgm:pt>
    <dgm:pt modelId="{57BA1FEB-DA4E-49F5-A209-833E91ECBDA2}" type="pres">
      <dgm:prSet presAssocID="{20C64381-2C0D-4518-8183-9B97E991C387}" presName="hierRoot3" presStyleCnt="0"/>
      <dgm:spPr/>
    </dgm:pt>
    <dgm:pt modelId="{68B72ABD-CDE0-4E3D-A5D9-A08EEA1A498F}" type="pres">
      <dgm:prSet presAssocID="{20C64381-2C0D-4518-8183-9B97E991C387}" presName="composite3" presStyleCnt="0"/>
      <dgm:spPr/>
    </dgm:pt>
    <dgm:pt modelId="{CA3A9E3C-69BA-4FE2-ADCD-F5331E73110C}" type="pres">
      <dgm:prSet presAssocID="{20C64381-2C0D-4518-8183-9B97E991C387}" presName="background3" presStyleLbl="node3" presStyleIdx="2" presStyleCnt="3"/>
      <dgm:spPr>
        <a:xfrm>
          <a:off x="4050322" y="2041554"/>
          <a:ext cx="1953105" cy="62966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B480852-41F4-42B6-9CDA-2C89A34DCF01}" type="pres">
      <dgm:prSet presAssocID="{20C64381-2C0D-4518-8183-9B97E991C387}" presName="text3" presStyleLbl="fgAcc3" presStyleIdx="2" presStyleCnt="3" custScaleX="1969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F13F80-CC76-473E-983D-7635D2E4CBF8}" type="pres">
      <dgm:prSet presAssocID="{20C64381-2C0D-4518-8183-9B97E991C387}" presName="hierChild4" presStyleCnt="0"/>
      <dgm:spPr/>
    </dgm:pt>
  </dgm:ptLst>
  <dgm:cxnLst>
    <dgm:cxn modelId="{D70C3E60-2748-486C-99DC-00AC7B04B1C7}" type="presOf" srcId="{20C64381-2C0D-4518-8183-9B97E991C387}" destId="{5B480852-41F4-42B6-9CDA-2C89A34DCF01}" srcOrd="0" destOrd="0" presId="urn:microsoft.com/office/officeart/2005/8/layout/hierarchy1"/>
    <dgm:cxn modelId="{7574BEF9-17B4-47C8-8701-FCA248ADE6B6}" type="presOf" srcId="{53255978-CB2C-4E3E-AABE-4C4F53578A1E}" destId="{1310182C-08F6-4882-9BBE-10036CE8BD9B}" srcOrd="0" destOrd="0" presId="urn:microsoft.com/office/officeart/2005/8/layout/hierarchy1"/>
    <dgm:cxn modelId="{23BC8549-2F42-4CF1-BB39-B4DC8C4F9BC5}" type="presOf" srcId="{B4BE5462-E6E3-49A6-A82E-6B669BBEEE74}" destId="{B6EE3066-9A38-4169-99FF-9F208BBA9400}" srcOrd="0" destOrd="0" presId="urn:microsoft.com/office/officeart/2005/8/layout/hierarchy1"/>
    <dgm:cxn modelId="{214A6B12-7D96-4453-815B-AE36EBB73A83}" type="presOf" srcId="{E0CCC490-4A08-4B5F-A97E-F63EADCCB7FA}" destId="{D570188F-CFFC-4042-8F13-046F23224EE8}" srcOrd="0" destOrd="0" presId="urn:microsoft.com/office/officeart/2005/8/layout/hierarchy1"/>
    <dgm:cxn modelId="{6C18DD98-D0AF-4494-A4EE-C357E2B65134}" type="presOf" srcId="{18C0282A-6AD0-4BB5-B3D2-3D8657C6B16B}" destId="{1480F62A-B879-4BD2-B582-A6E2A4E06F4B}" srcOrd="0" destOrd="0" presId="urn:microsoft.com/office/officeart/2005/8/layout/hierarchy1"/>
    <dgm:cxn modelId="{1AA17E40-73D2-439D-AE9F-01F8CBC7DAE6}" srcId="{B4BE5462-E6E3-49A6-A82E-6B669BBEEE74}" destId="{F1E6AF3F-FBE0-4A94-8A65-3FA1546528AF}" srcOrd="0" destOrd="0" parTransId="{18C0282A-6AD0-4BB5-B3D2-3D8657C6B16B}" sibTransId="{C049EA3E-DD17-4D2D-8D80-449EC8016534}"/>
    <dgm:cxn modelId="{0A289A0B-159E-481D-A80C-87F93F588941}" type="presOf" srcId="{F924F9BD-E984-46FE-8156-54460213FBB1}" destId="{C3C7E7C3-A3BF-4C81-B59A-60F11BC5EC67}" srcOrd="0" destOrd="0" presId="urn:microsoft.com/office/officeart/2005/8/layout/hierarchy1"/>
    <dgm:cxn modelId="{B3B4F124-23F9-4083-AA3D-A92397B7CF82}" type="presOf" srcId="{E79BC84F-B8D5-473D-98FF-EC86B19801E2}" destId="{FB6EB8EC-1F85-460C-9059-2B43C1D5ED41}" srcOrd="0" destOrd="0" presId="urn:microsoft.com/office/officeart/2005/8/layout/hierarchy1"/>
    <dgm:cxn modelId="{AF894C29-5BEF-46A5-9D9D-A4B36D3EB22B}" type="presOf" srcId="{0B6C4B8E-B608-42A1-A01D-3B5E34363384}" destId="{BB8CA6FE-AF76-40B4-84EB-3D9DD01CC489}" srcOrd="0" destOrd="0" presId="urn:microsoft.com/office/officeart/2005/8/layout/hierarchy1"/>
    <dgm:cxn modelId="{08A6910A-562E-4ED3-B7D2-0E2BFC431098}" srcId="{0B6C4B8E-B608-42A1-A01D-3B5E34363384}" destId="{B4BE5462-E6E3-49A6-A82E-6B669BBEEE74}" srcOrd="0" destOrd="0" parTransId="{9A23C16F-BC82-47B8-B64F-A997C8E645F5}" sibTransId="{EDEDACA4-9DE1-492F-A28E-36099A4C41F2}"/>
    <dgm:cxn modelId="{1BB32AF8-34D6-43A9-B830-6FA0F86D6F14}" srcId="{0B6C4B8E-B608-42A1-A01D-3B5E34363384}" destId="{E79BC84F-B8D5-473D-98FF-EC86B19801E2}" srcOrd="1" destOrd="0" parTransId="{AD83263D-7083-4E98-A4E8-72B5D54B465B}" sibTransId="{AD3F6F28-F2BA-455A-9CBF-30418D172C21}"/>
    <dgm:cxn modelId="{3F0C64D6-A829-4D94-8949-1E7C9EA3D81C}" type="presOf" srcId="{F1E6AF3F-FBE0-4A94-8A65-3FA1546528AF}" destId="{FC20EAE4-376A-4A72-AA89-6F43BB819561}" srcOrd="0" destOrd="0" presId="urn:microsoft.com/office/officeart/2005/8/layout/hierarchy1"/>
    <dgm:cxn modelId="{09F5B678-B9CD-4653-8DCE-47DCA0F1B14A}" type="presOf" srcId="{9A23C16F-BC82-47B8-B64F-A997C8E645F5}" destId="{55137382-A60C-4E9D-9245-B6494AF35A9B}" srcOrd="0" destOrd="0" presId="urn:microsoft.com/office/officeart/2005/8/layout/hierarchy1"/>
    <dgm:cxn modelId="{05BC1D50-5BEC-40C6-A96A-8CEE75C14F94}" srcId="{53255978-CB2C-4E3E-AABE-4C4F53578A1E}" destId="{0B6C4B8E-B608-42A1-A01D-3B5E34363384}" srcOrd="0" destOrd="0" parTransId="{DEDEF787-44AA-4F9B-AFB3-4021B27B7CAC}" sibTransId="{816056E3-952B-478B-9800-EAFE5C8F4D7C}"/>
    <dgm:cxn modelId="{AEFB78A3-82FE-43BF-9BF4-2514F50BEC38}" type="presOf" srcId="{AD83263D-7083-4E98-A4E8-72B5D54B465B}" destId="{C4A29C35-AF00-4870-BE5B-FF44A66937C7}" srcOrd="0" destOrd="0" presId="urn:microsoft.com/office/officeart/2005/8/layout/hierarchy1"/>
    <dgm:cxn modelId="{B29AD393-0E34-488F-A0B0-C023384836B1}" srcId="{E79BC84F-B8D5-473D-98FF-EC86B19801E2}" destId="{20C64381-2C0D-4518-8183-9B97E991C387}" srcOrd="0" destOrd="0" parTransId="{E0CCC490-4A08-4B5F-A97E-F63EADCCB7FA}" sibTransId="{B7124D2C-6FFA-4390-97AC-C9D87D63832A}"/>
    <dgm:cxn modelId="{51275217-013A-4339-88D5-F4147DCAA753}" srcId="{B4BE5462-E6E3-49A6-A82E-6B669BBEEE74}" destId="{F924F9BD-E984-46FE-8156-54460213FBB1}" srcOrd="1" destOrd="0" parTransId="{CCE5142E-1B53-4F66-8C03-3A149C80B446}" sibTransId="{AE59148D-8995-40C9-A05C-2A6738C1B3B7}"/>
    <dgm:cxn modelId="{C194C150-0A3E-47F5-8B03-9CAA38E16B79}" type="presOf" srcId="{CCE5142E-1B53-4F66-8C03-3A149C80B446}" destId="{A2B4958D-2626-46E9-86E1-AF28791830DD}" srcOrd="0" destOrd="0" presId="urn:microsoft.com/office/officeart/2005/8/layout/hierarchy1"/>
    <dgm:cxn modelId="{911D8329-AE51-4E63-8AA8-1CB2BC413E53}" type="presParOf" srcId="{1310182C-08F6-4882-9BBE-10036CE8BD9B}" destId="{B2F50B75-14C4-4BCB-99A0-EEAF77F5CCA2}" srcOrd="0" destOrd="0" presId="urn:microsoft.com/office/officeart/2005/8/layout/hierarchy1"/>
    <dgm:cxn modelId="{0E4AFF47-C7A6-4CAD-BE5F-4C90B9C6FCAF}" type="presParOf" srcId="{B2F50B75-14C4-4BCB-99A0-EEAF77F5CCA2}" destId="{68892B0C-0688-463B-A22E-6903714D41B3}" srcOrd="0" destOrd="0" presId="urn:microsoft.com/office/officeart/2005/8/layout/hierarchy1"/>
    <dgm:cxn modelId="{072C7356-6324-4E50-AE68-A4CA6FEAB10B}" type="presParOf" srcId="{68892B0C-0688-463B-A22E-6903714D41B3}" destId="{A6C0B47A-3274-416D-9C4E-EAA5AD9B8654}" srcOrd="0" destOrd="0" presId="urn:microsoft.com/office/officeart/2005/8/layout/hierarchy1"/>
    <dgm:cxn modelId="{FD84FCCE-C7D2-4626-98A4-FE58361E1F6A}" type="presParOf" srcId="{68892B0C-0688-463B-A22E-6903714D41B3}" destId="{BB8CA6FE-AF76-40B4-84EB-3D9DD01CC489}" srcOrd="1" destOrd="0" presId="urn:microsoft.com/office/officeart/2005/8/layout/hierarchy1"/>
    <dgm:cxn modelId="{CE70E165-8954-4F8D-AAE8-0CDF3A51ACF9}" type="presParOf" srcId="{B2F50B75-14C4-4BCB-99A0-EEAF77F5CCA2}" destId="{67C01F8B-843E-4746-977B-9AF379F1D01D}" srcOrd="1" destOrd="0" presId="urn:microsoft.com/office/officeart/2005/8/layout/hierarchy1"/>
    <dgm:cxn modelId="{AE5FAE94-0E0A-4EEE-B5BB-891110FDC9E9}" type="presParOf" srcId="{67C01F8B-843E-4746-977B-9AF379F1D01D}" destId="{55137382-A60C-4E9D-9245-B6494AF35A9B}" srcOrd="0" destOrd="0" presId="urn:microsoft.com/office/officeart/2005/8/layout/hierarchy1"/>
    <dgm:cxn modelId="{BF54142C-1AF7-4626-A205-F23B6CE4F183}" type="presParOf" srcId="{67C01F8B-843E-4746-977B-9AF379F1D01D}" destId="{B23FAF14-EF22-4666-860E-4DC1D2A5325C}" srcOrd="1" destOrd="0" presId="urn:microsoft.com/office/officeart/2005/8/layout/hierarchy1"/>
    <dgm:cxn modelId="{2DEC3E3A-CE22-4F54-8903-CA7D52B2DE9F}" type="presParOf" srcId="{B23FAF14-EF22-4666-860E-4DC1D2A5325C}" destId="{FE424119-65D1-461D-B34D-36C09E52DB4D}" srcOrd="0" destOrd="0" presId="urn:microsoft.com/office/officeart/2005/8/layout/hierarchy1"/>
    <dgm:cxn modelId="{C488E571-999F-4583-A392-188DD8BC750F}" type="presParOf" srcId="{FE424119-65D1-461D-B34D-36C09E52DB4D}" destId="{F9A61390-FCD1-475A-B5D6-58DEC802FEB5}" srcOrd="0" destOrd="0" presId="urn:microsoft.com/office/officeart/2005/8/layout/hierarchy1"/>
    <dgm:cxn modelId="{6E9E4634-1867-4FE2-B32C-6F73E7453F28}" type="presParOf" srcId="{FE424119-65D1-461D-B34D-36C09E52DB4D}" destId="{B6EE3066-9A38-4169-99FF-9F208BBA9400}" srcOrd="1" destOrd="0" presId="urn:microsoft.com/office/officeart/2005/8/layout/hierarchy1"/>
    <dgm:cxn modelId="{5BAEDF1E-7101-4DE7-BE5E-C35CC5988F8C}" type="presParOf" srcId="{B23FAF14-EF22-4666-860E-4DC1D2A5325C}" destId="{56A0A156-721A-4B52-BCA3-B2491110CA3D}" srcOrd="1" destOrd="0" presId="urn:microsoft.com/office/officeart/2005/8/layout/hierarchy1"/>
    <dgm:cxn modelId="{EA3FC8B6-17DE-464A-AC13-7D2A41F7CBD5}" type="presParOf" srcId="{56A0A156-721A-4B52-BCA3-B2491110CA3D}" destId="{1480F62A-B879-4BD2-B582-A6E2A4E06F4B}" srcOrd="0" destOrd="0" presId="urn:microsoft.com/office/officeart/2005/8/layout/hierarchy1"/>
    <dgm:cxn modelId="{06181C96-F3D4-4B8E-B45F-8AAF678F4CBA}" type="presParOf" srcId="{56A0A156-721A-4B52-BCA3-B2491110CA3D}" destId="{A8559787-A66F-487F-9443-95C01865C7F3}" srcOrd="1" destOrd="0" presId="urn:microsoft.com/office/officeart/2005/8/layout/hierarchy1"/>
    <dgm:cxn modelId="{56A78454-88D8-4EEE-B9FB-756FB7831B0D}" type="presParOf" srcId="{A8559787-A66F-487F-9443-95C01865C7F3}" destId="{FD47100E-0635-4A3A-AE85-C7252530A6A0}" srcOrd="0" destOrd="0" presId="urn:microsoft.com/office/officeart/2005/8/layout/hierarchy1"/>
    <dgm:cxn modelId="{45163048-CBBC-4886-8777-680B15F1EAE3}" type="presParOf" srcId="{FD47100E-0635-4A3A-AE85-C7252530A6A0}" destId="{626EBBDD-3EB2-48F7-99DB-3BCC56AC6EE1}" srcOrd="0" destOrd="0" presId="urn:microsoft.com/office/officeart/2005/8/layout/hierarchy1"/>
    <dgm:cxn modelId="{40D83152-0A12-4AA0-BEB8-F76486B0A7BC}" type="presParOf" srcId="{FD47100E-0635-4A3A-AE85-C7252530A6A0}" destId="{FC20EAE4-376A-4A72-AA89-6F43BB819561}" srcOrd="1" destOrd="0" presId="urn:microsoft.com/office/officeart/2005/8/layout/hierarchy1"/>
    <dgm:cxn modelId="{6F0C9884-37B7-4CE8-A23D-9AF26F2B9C2A}" type="presParOf" srcId="{A8559787-A66F-487F-9443-95C01865C7F3}" destId="{2D88C646-D0AE-430C-9A6B-FDFA4603D1C7}" srcOrd="1" destOrd="0" presId="urn:microsoft.com/office/officeart/2005/8/layout/hierarchy1"/>
    <dgm:cxn modelId="{1B72F97E-2008-4AFC-93BB-D8F1D9494A28}" type="presParOf" srcId="{56A0A156-721A-4B52-BCA3-B2491110CA3D}" destId="{A2B4958D-2626-46E9-86E1-AF28791830DD}" srcOrd="2" destOrd="0" presId="urn:microsoft.com/office/officeart/2005/8/layout/hierarchy1"/>
    <dgm:cxn modelId="{7C39A521-D1C7-45FF-83FB-2505AD743A88}" type="presParOf" srcId="{56A0A156-721A-4B52-BCA3-B2491110CA3D}" destId="{44B45169-DE79-4C77-BC87-DD4F04AB667D}" srcOrd="3" destOrd="0" presId="urn:microsoft.com/office/officeart/2005/8/layout/hierarchy1"/>
    <dgm:cxn modelId="{27028DAA-3F49-4C62-957A-ACA21CE67B96}" type="presParOf" srcId="{44B45169-DE79-4C77-BC87-DD4F04AB667D}" destId="{EE666A6A-0333-4CEF-9DCA-6BB0D5F37E9D}" srcOrd="0" destOrd="0" presId="urn:microsoft.com/office/officeart/2005/8/layout/hierarchy1"/>
    <dgm:cxn modelId="{A7D41B9B-B6D3-432A-8548-18A299E9F4B1}" type="presParOf" srcId="{EE666A6A-0333-4CEF-9DCA-6BB0D5F37E9D}" destId="{00EB62D7-5B19-43D6-A2A3-69378F0D2301}" srcOrd="0" destOrd="0" presId="urn:microsoft.com/office/officeart/2005/8/layout/hierarchy1"/>
    <dgm:cxn modelId="{B5B66960-3A1A-4286-98F3-236D33BFC0D9}" type="presParOf" srcId="{EE666A6A-0333-4CEF-9DCA-6BB0D5F37E9D}" destId="{C3C7E7C3-A3BF-4C81-B59A-60F11BC5EC67}" srcOrd="1" destOrd="0" presId="urn:microsoft.com/office/officeart/2005/8/layout/hierarchy1"/>
    <dgm:cxn modelId="{D96CAF43-57D9-4A8C-8C56-2EC99E4CB88F}" type="presParOf" srcId="{44B45169-DE79-4C77-BC87-DD4F04AB667D}" destId="{25709BF1-52E2-4A3F-AC69-8B8A641FBC86}" srcOrd="1" destOrd="0" presId="urn:microsoft.com/office/officeart/2005/8/layout/hierarchy1"/>
    <dgm:cxn modelId="{BDEFD67D-EC14-447E-867D-409C4F36BBF0}" type="presParOf" srcId="{67C01F8B-843E-4746-977B-9AF379F1D01D}" destId="{C4A29C35-AF00-4870-BE5B-FF44A66937C7}" srcOrd="2" destOrd="0" presId="urn:microsoft.com/office/officeart/2005/8/layout/hierarchy1"/>
    <dgm:cxn modelId="{3012BCEC-8B9C-44C6-921B-B16A7A34AFD3}" type="presParOf" srcId="{67C01F8B-843E-4746-977B-9AF379F1D01D}" destId="{DB2A6798-37CA-41C0-9C03-72C032444016}" srcOrd="3" destOrd="0" presId="urn:microsoft.com/office/officeart/2005/8/layout/hierarchy1"/>
    <dgm:cxn modelId="{58974E61-6960-4E5A-8ABA-DA01EB86CC92}" type="presParOf" srcId="{DB2A6798-37CA-41C0-9C03-72C032444016}" destId="{5C47D243-6B3C-4BBF-BB5C-74685AE5ACC9}" srcOrd="0" destOrd="0" presId="urn:microsoft.com/office/officeart/2005/8/layout/hierarchy1"/>
    <dgm:cxn modelId="{C4C91318-DA5D-4B55-AFB1-637B270889C1}" type="presParOf" srcId="{5C47D243-6B3C-4BBF-BB5C-74685AE5ACC9}" destId="{98130CE9-314A-4181-BA35-6E7D4738C368}" srcOrd="0" destOrd="0" presId="urn:microsoft.com/office/officeart/2005/8/layout/hierarchy1"/>
    <dgm:cxn modelId="{9E45461D-5328-40A8-AEFE-2F77C1C24150}" type="presParOf" srcId="{5C47D243-6B3C-4BBF-BB5C-74685AE5ACC9}" destId="{FB6EB8EC-1F85-460C-9059-2B43C1D5ED41}" srcOrd="1" destOrd="0" presId="urn:microsoft.com/office/officeart/2005/8/layout/hierarchy1"/>
    <dgm:cxn modelId="{5548CEC0-49FA-4E2E-96A6-2575440C518D}" type="presParOf" srcId="{DB2A6798-37CA-41C0-9C03-72C032444016}" destId="{698EA0A4-65EF-4F70-BC04-53210318C5C4}" srcOrd="1" destOrd="0" presId="urn:microsoft.com/office/officeart/2005/8/layout/hierarchy1"/>
    <dgm:cxn modelId="{4C2CEA56-EC40-4A10-962A-A57A7075A541}" type="presParOf" srcId="{698EA0A4-65EF-4F70-BC04-53210318C5C4}" destId="{D570188F-CFFC-4042-8F13-046F23224EE8}" srcOrd="0" destOrd="0" presId="urn:microsoft.com/office/officeart/2005/8/layout/hierarchy1"/>
    <dgm:cxn modelId="{03B84716-0400-49EA-B311-B901A6579965}" type="presParOf" srcId="{698EA0A4-65EF-4F70-BC04-53210318C5C4}" destId="{57BA1FEB-DA4E-49F5-A209-833E91ECBDA2}" srcOrd="1" destOrd="0" presId="urn:microsoft.com/office/officeart/2005/8/layout/hierarchy1"/>
    <dgm:cxn modelId="{EEAD3798-782C-4BE3-898A-CA545B6190D0}" type="presParOf" srcId="{57BA1FEB-DA4E-49F5-A209-833E91ECBDA2}" destId="{68B72ABD-CDE0-4E3D-A5D9-A08EEA1A498F}" srcOrd="0" destOrd="0" presId="urn:microsoft.com/office/officeart/2005/8/layout/hierarchy1"/>
    <dgm:cxn modelId="{EC8C6062-2DFE-4B1C-BAD6-20136F238A77}" type="presParOf" srcId="{68B72ABD-CDE0-4E3D-A5D9-A08EEA1A498F}" destId="{CA3A9E3C-69BA-4FE2-ADCD-F5331E73110C}" srcOrd="0" destOrd="0" presId="urn:microsoft.com/office/officeart/2005/8/layout/hierarchy1"/>
    <dgm:cxn modelId="{68366F07-E50E-4514-9B98-4FFBE36BF69A}" type="presParOf" srcId="{68B72ABD-CDE0-4E3D-A5D9-A08EEA1A498F}" destId="{5B480852-41F4-42B6-9CDA-2C89A34DCF01}" srcOrd="1" destOrd="0" presId="urn:microsoft.com/office/officeart/2005/8/layout/hierarchy1"/>
    <dgm:cxn modelId="{B557E53B-4A6F-41D8-BF56-965CEA454FDB}" type="presParOf" srcId="{57BA1FEB-DA4E-49F5-A209-833E91ECBDA2}" destId="{32F13F80-CC76-473E-983D-7635D2E4CBF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70188F-CFFC-4042-8F13-046F23224EE8}">
      <dsp:nvSpPr>
        <dsp:cNvPr id="0" name=""/>
        <dsp:cNvSpPr/>
      </dsp:nvSpPr>
      <dsp:spPr>
        <a:xfrm>
          <a:off x="4911728" y="1728899"/>
          <a:ext cx="91440" cy="2844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39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9C35-AF00-4870-BE5B-FF44A66937C7}">
      <dsp:nvSpPr>
        <dsp:cNvPr id="0" name=""/>
        <dsp:cNvSpPr/>
      </dsp:nvSpPr>
      <dsp:spPr>
        <a:xfrm>
          <a:off x="3334044" y="823517"/>
          <a:ext cx="1623403" cy="284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30"/>
              </a:lnTo>
              <a:lnTo>
                <a:pt x="1646138" y="196530"/>
              </a:lnTo>
              <a:lnTo>
                <a:pt x="1646138" y="28839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B4958D-2626-46E9-86E1-AF28791830DD}">
      <dsp:nvSpPr>
        <dsp:cNvPr id="0" name=""/>
        <dsp:cNvSpPr/>
      </dsp:nvSpPr>
      <dsp:spPr>
        <a:xfrm>
          <a:off x="1889246" y="1728899"/>
          <a:ext cx="999841" cy="2844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530"/>
              </a:lnTo>
              <a:lnTo>
                <a:pt x="1013843" y="196530"/>
              </a:lnTo>
              <a:lnTo>
                <a:pt x="1013843" y="28839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0F62A-B879-4BD2-B582-A6E2A4E06F4B}">
      <dsp:nvSpPr>
        <dsp:cNvPr id="0" name=""/>
        <dsp:cNvSpPr/>
      </dsp:nvSpPr>
      <dsp:spPr>
        <a:xfrm>
          <a:off x="892608" y="1728899"/>
          <a:ext cx="996638" cy="284408"/>
        </a:xfrm>
        <a:custGeom>
          <a:avLst/>
          <a:gdLst/>
          <a:ahLst/>
          <a:cxnLst/>
          <a:rect l="0" t="0" r="0" b="0"/>
          <a:pathLst>
            <a:path>
              <a:moveTo>
                <a:pt x="1010595" y="0"/>
              </a:moveTo>
              <a:lnTo>
                <a:pt x="1010595" y="196530"/>
              </a:lnTo>
              <a:lnTo>
                <a:pt x="0" y="196530"/>
              </a:lnTo>
              <a:lnTo>
                <a:pt x="0" y="288391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137382-A60C-4E9D-9245-B6494AF35A9B}">
      <dsp:nvSpPr>
        <dsp:cNvPr id="0" name=""/>
        <dsp:cNvSpPr/>
      </dsp:nvSpPr>
      <dsp:spPr>
        <a:xfrm>
          <a:off x="1889246" y="823517"/>
          <a:ext cx="1444798" cy="284408"/>
        </a:xfrm>
        <a:custGeom>
          <a:avLst/>
          <a:gdLst/>
          <a:ahLst/>
          <a:cxnLst/>
          <a:rect l="0" t="0" r="0" b="0"/>
          <a:pathLst>
            <a:path>
              <a:moveTo>
                <a:pt x="1465031" y="0"/>
              </a:moveTo>
              <a:lnTo>
                <a:pt x="1465031" y="196530"/>
              </a:lnTo>
              <a:lnTo>
                <a:pt x="0" y="196530"/>
              </a:lnTo>
              <a:lnTo>
                <a:pt x="0" y="28839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C0B47A-3274-416D-9C4E-EAA5AD9B8654}">
      <dsp:nvSpPr>
        <dsp:cNvPr id="0" name=""/>
        <dsp:cNvSpPr/>
      </dsp:nvSpPr>
      <dsp:spPr>
        <a:xfrm>
          <a:off x="1440096" y="202544"/>
          <a:ext cx="3787897" cy="6209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8CA6FE-AF76-40B4-84EB-3D9DD01CC489}">
      <dsp:nvSpPr>
        <dsp:cNvPr id="0" name=""/>
        <dsp:cNvSpPr/>
      </dsp:nvSpPr>
      <dsp:spPr>
        <a:xfrm>
          <a:off x="1548753" y="305768"/>
          <a:ext cx="3787897" cy="6209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КГКП "Ясли-сад "Карлыгаш" отдела образования Камыстинского района" Управления образования акимата Костанайской области</a:t>
          </a:r>
        </a:p>
      </dsp:txBody>
      <dsp:txXfrm>
        <a:off x="1566941" y="323956"/>
        <a:ext cx="3751521" cy="584597"/>
      </dsp:txXfrm>
    </dsp:sp>
    <dsp:sp modelId="{F9A61390-FCD1-475A-B5D6-58DEC802FEB5}">
      <dsp:nvSpPr>
        <dsp:cNvPr id="0" name=""/>
        <dsp:cNvSpPr/>
      </dsp:nvSpPr>
      <dsp:spPr>
        <a:xfrm>
          <a:off x="774330" y="1107926"/>
          <a:ext cx="2229831" cy="6209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EE3066-9A38-4169-99FF-9F208BBA9400}">
      <dsp:nvSpPr>
        <dsp:cNvPr id="0" name=""/>
        <dsp:cNvSpPr/>
      </dsp:nvSpPr>
      <dsp:spPr>
        <a:xfrm>
          <a:off x="882987" y="1211150"/>
          <a:ext cx="2229831" cy="6209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Ранняя группа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"Балапан"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Разновозрастная -18 детей</a:t>
          </a:r>
        </a:p>
      </dsp:txBody>
      <dsp:txXfrm>
        <a:off x="901175" y="1229338"/>
        <a:ext cx="2193455" cy="584597"/>
      </dsp:txXfrm>
    </dsp:sp>
    <dsp:sp modelId="{626EBBDD-3EB2-48F7-99DB-3BCC56AC6EE1}">
      <dsp:nvSpPr>
        <dsp:cNvPr id="0" name=""/>
        <dsp:cNvSpPr/>
      </dsp:nvSpPr>
      <dsp:spPr>
        <a:xfrm>
          <a:off x="1423" y="2013308"/>
          <a:ext cx="1782368" cy="6209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20EAE4-376A-4A72-AA89-6F43BB819561}">
      <dsp:nvSpPr>
        <dsp:cNvPr id="0" name=""/>
        <dsp:cNvSpPr/>
      </dsp:nvSpPr>
      <dsp:spPr>
        <a:xfrm>
          <a:off x="110080" y="2116532"/>
          <a:ext cx="1782368" cy="6209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Средняя группа "Айналайын" - 25 детей</a:t>
          </a:r>
        </a:p>
      </dsp:txBody>
      <dsp:txXfrm>
        <a:off x="128268" y="2134720"/>
        <a:ext cx="1745992" cy="584597"/>
      </dsp:txXfrm>
    </dsp:sp>
    <dsp:sp modelId="{00EB62D7-5B19-43D6-A2A3-69378F0D2301}">
      <dsp:nvSpPr>
        <dsp:cNvPr id="0" name=""/>
        <dsp:cNvSpPr/>
      </dsp:nvSpPr>
      <dsp:spPr>
        <a:xfrm>
          <a:off x="2001106" y="2013308"/>
          <a:ext cx="1775963" cy="6209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C7E7C3-A3BF-4C81-B59A-60F11BC5EC67}">
      <dsp:nvSpPr>
        <dsp:cNvPr id="0" name=""/>
        <dsp:cNvSpPr/>
      </dsp:nvSpPr>
      <dsp:spPr>
        <a:xfrm>
          <a:off x="2109762" y="2116532"/>
          <a:ext cx="1775963" cy="6209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Старшая группа "Балдырган" 18 детей</a:t>
          </a:r>
        </a:p>
      </dsp:txBody>
      <dsp:txXfrm>
        <a:off x="2127950" y="2134720"/>
        <a:ext cx="1739587" cy="584597"/>
      </dsp:txXfrm>
    </dsp:sp>
    <dsp:sp modelId="{98130CE9-314A-4181-BA35-6E7D4738C368}">
      <dsp:nvSpPr>
        <dsp:cNvPr id="0" name=""/>
        <dsp:cNvSpPr/>
      </dsp:nvSpPr>
      <dsp:spPr>
        <a:xfrm>
          <a:off x="4021138" y="1107926"/>
          <a:ext cx="1872620" cy="6209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6EB8EC-1F85-460C-9059-2B43C1D5ED41}">
      <dsp:nvSpPr>
        <dsp:cNvPr id="0" name=""/>
        <dsp:cNvSpPr/>
      </dsp:nvSpPr>
      <dsp:spPr>
        <a:xfrm>
          <a:off x="4129795" y="1211150"/>
          <a:ext cx="1872620" cy="6209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Младшая группа "Акбота" - 20 детей </a:t>
          </a:r>
        </a:p>
      </dsp:txBody>
      <dsp:txXfrm>
        <a:off x="4147983" y="1229338"/>
        <a:ext cx="1836244" cy="584597"/>
      </dsp:txXfrm>
    </dsp:sp>
    <dsp:sp modelId="{CA3A9E3C-69BA-4FE2-ADCD-F5331E73110C}">
      <dsp:nvSpPr>
        <dsp:cNvPr id="0" name=""/>
        <dsp:cNvSpPr/>
      </dsp:nvSpPr>
      <dsp:spPr>
        <a:xfrm>
          <a:off x="3994383" y="2013308"/>
          <a:ext cx="1926131" cy="620973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480852-41F4-42B6-9CDA-2C89A34DCF01}">
      <dsp:nvSpPr>
        <dsp:cNvPr id="0" name=""/>
        <dsp:cNvSpPr/>
      </dsp:nvSpPr>
      <dsp:spPr>
        <a:xfrm>
          <a:off x="4103039" y="2116532"/>
          <a:ext cx="1926131" cy="62097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Группа предшкольной подготовки "Солнышко" - 14 детей</a:t>
          </a:r>
        </a:p>
      </dsp:txBody>
      <dsp:txXfrm>
        <a:off x="4121227" y="2134720"/>
        <a:ext cx="1889755" cy="584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2024-06-14T09:33:00Z</dcterms:created>
  <dcterms:modified xsi:type="dcterms:W3CDTF">2024-06-14T09:59:00Z</dcterms:modified>
</cp:coreProperties>
</file>